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0043B" w14:textId="6AE31F95" w:rsidR="00027B83" w:rsidRDefault="00437FF8" w:rsidP="00B366B2">
      <w:pPr>
        <w:spacing w:line="276" w:lineRule="auto"/>
        <w:jc w:val="right"/>
        <w:rPr>
          <w:b/>
          <w:caps/>
        </w:rPr>
      </w:pPr>
      <w:r>
        <w:rPr>
          <w:b/>
        </w:rPr>
        <w:t>Projektas</w:t>
      </w:r>
    </w:p>
    <w:p w14:paraId="3E97B066" w14:textId="6A61ADD1" w:rsidR="00C332BF" w:rsidRPr="00C332BF" w:rsidRDefault="00C332BF" w:rsidP="00C332BF">
      <w:pPr>
        <w:widowControl w:val="0"/>
        <w:pBdr>
          <w:top w:val="nil"/>
          <w:left w:val="nil"/>
          <w:bottom w:val="nil"/>
          <w:right w:val="nil"/>
          <w:between w:val="nil"/>
        </w:pBdr>
        <w:tabs>
          <w:tab w:val="left" w:pos="567"/>
          <w:tab w:val="left" w:pos="851"/>
        </w:tabs>
        <w:jc w:val="center"/>
        <w:rPr>
          <w:b/>
          <w:bCs/>
          <w:caps/>
          <w:szCs w:val="24"/>
        </w:rPr>
      </w:pPr>
      <w:r>
        <w:rPr>
          <w:b/>
          <w:bCs/>
          <w:caps/>
          <w:szCs w:val="24"/>
        </w:rPr>
        <w:t>taikos GATVĖS KALVARIJOJE VANDENTIEKIO TINKLŲ REKONSTRUKCIJOS PROJEKTO</w:t>
      </w:r>
    </w:p>
    <w:p w14:paraId="4300043C" w14:textId="77D33A67" w:rsidR="00027B83" w:rsidRDefault="000B0897">
      <w:pPr>
        <w:spacing w:line="276" w:lineRule="auto"/>
        <w:jc w:val="center"/>
        <w:rPr>
          <w:b/>
          <w:caps/>
        </w:rPr>
      </w:pPr>
      <w:r>
        <w:rPr>
          <w:b/>
          <w:caps/>
        </w:rPr>
        <w:t>pirkimo</w:t>
      </w:r>
      <w:r>
        <w:rPr>
          <w:rFonts w:eastAsia="Arial"/>
        </w:rPr>
        <w:t>–</w:t>
      </w:r>
      <w:r>
        <w:rPr>
          <w:b/>
          <w:caps/>
        </w:rPr>
        <w:t>pardavimo sutarties Bendrosios sąlygos</w:t>
      </w:r>
    </w:p>
    <w:p w14:paraId="4300043D" w14:textId="77777777" w:rsidR="00027B83" w:rsidRDefault="00027B83">
      <w:pPr>
        <w:spacing w:line="276" w:lineRule="auto"/>
        <w:jc w:val="center"/>
      </w:pPr>
    </w:p>
    <w:p w14:paraId="4300043E"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300043F" w14:textId="77777777" w:rsidR="00027B83" w:rsidRDefault="00027B83">
      <w:pPr>
        <w:keepNext/>
        <w:keepLines/>
        <w:tabs>
          <w:tab w:val="left" w:pos="426"/>
        </w:tabs>
        <w:spacing w:line="276" w:lineRule="auto"/>
        <w:jc w:val="both"/>
        <w:rPr>
          <w:rFonts w:eastAsia="Cambria"/>
          <w:b/>
          <w:bCs/>
          <w:caps/>
          <w14:numSpacing w14:val="tabular"/>
        </w:rPr>
      </w:pPr>
    </w:p>
    <w:p w14:paraId="4300044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3000441"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3000442"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300044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300044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3000445"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3000446"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3000447"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3000448"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3000449"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300044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300044B"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300044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300044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300044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30004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300045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3000451"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3000452"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300045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30004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3000455"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3000456"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3000457"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00458"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3000459" w14:textId="77777777" w:rsidR="00027B83" w:rsidRDefault="00027B83">
      <w:pPr>
        <w:keepNext/>
        <w:keepLines/>
        <w:tabs>
          <w:tab w:val="left" w:pos="567"/>
        </w:tabs>
        <w:spacing w:line="276" w:lineRule="auto"/>
        <w:ind w:left="792"/>
        <w:jc w:val="both"/>
        <w:rPr>
          <w:rFonts w:eastAsia="Cambria"/>
          <w:b/>
          <w:bCs/>
          <w14:numSpacing w14:val="tabular"/>
        </w:rPr>
      </w:pPr>
    </w:p>
    <w:p w14:paraId="4300045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30004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30004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300045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300045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300045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300046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300046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300046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300046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4300046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300046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300046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0046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300046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300046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300046A"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300046B"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4300046C"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4300046D"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300046E"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4300046F"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43000470"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300047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300047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3000473"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0047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300047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43000476"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3000477"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3000478"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43000479"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4300047A"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300047B"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300047C"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4300047D"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30004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300047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000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300048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430004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300048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300048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30004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300048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300048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300048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300048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300048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300048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4300048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Pr>
          <w:rFonts w:eastAsia="Cambria"/>
          <w:shd w:val="clear" w:color="auto" w:fill="FFFFFF"/>
        </w:rPr>
        <w:lastRenderedPageBreak/>
        <w:t>Sutartį ne anksčiau, nei bus pasirašytas Susitarimas.</w:t>
      </w:r>
    </w:p>
    <w:p w14:paraId="4300048D"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4300048E"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300048F"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3000490"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3000491"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3000492"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3000493"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3000494"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3000495"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300049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3000497"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43000498"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000499"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300049A"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4300049B"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300049C"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300049D"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300049E"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300049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30004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430004A1"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430004A2"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30004A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30004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30004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30004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430004A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430004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30004A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30004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30004A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4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30004A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30004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30004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30004B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30004B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30004B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30004B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30004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430004B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30004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430004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30004B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30004B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30004B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30004B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4B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30004B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30004B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30004BF"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30004C0"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30004C1"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30004C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30004C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0004C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30004C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30004C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30004C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30004C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30004C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30004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30004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30004C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430004C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30004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30004C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30004D0"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004D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30004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4D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30004D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30004D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30004D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30004D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30004D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30004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0004D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30004D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30004D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430004D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30004D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30004DF"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30004E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30004E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430004E2"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30004E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30004E4"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30004E5"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430004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30004E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30004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30004E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30004E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0004E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430004E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30004E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30004EE"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30004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30004F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4F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430004F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30004F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30004F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30004F5"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30004F6"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30004F7"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30004F8"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30004F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30004F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4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30004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30004FD"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30004FE"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430004FF"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3000500"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43000501"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3000502" w14:textId="77777777" w:rsidR="00027B83" w:rsidRDefault="00027B83">
      <w:pPr>
        <w:tabs>
          <w:tab w:val="left" w:pos="567"/>
          <w:tab w:val="left" w:pos="851"/>
          <w:tab w:val="left" w:pos="992"/>
          <w:tab w:val="left" w:pos="1134"/>
        </w:tabs>
        <w:spacing w:line="276" w:lineRule="auto"/>
        <w:jc w:val="both"/>
        <w:rPr>
          <w:rFonts w:eastAsia="Arial"/>
          <w:b/>
          <w:bCs/>
        </w:rPr>
      </w:pPr>
    </w:p>
    <w:p w14:paraId="4300050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300050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0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30005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300050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300050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300050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300050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300050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300050C"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0050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300050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300051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430005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300051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300051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300051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300051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300051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17"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300051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30005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300051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1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300051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300051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300051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1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3000520"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3000521"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3000522"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300052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300052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2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43000526"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300052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300052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2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300052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2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300052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00052D"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300052E"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300052F"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3000530"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3000531"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3000532"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3000533"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43000534"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3000535"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43000536"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3000537"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3000538"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3000539"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300053A"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300053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4300053C"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300053D"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300053E"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300053F"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3000540" w14:textId="77777777" w:rsidR="00027B83" w:rsidRDefault="00027B83">
      <w:pPr>
        <w:tabs>
          <w:tab w:val="left" w:pos="567"/>
        </w:tabs>
        <w:spacing w:line="276" w:lineRule="auto"/>
        <w:jc w:val="both"/>
        <w:textAlignment w:val="baseline"/>
        <w:rPr>
          <w:b/>
          <w:bCs/>
        </w:rPr>
      </w:pPr>
    </w:p>
    <w:p w14:paraId="43000541"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4300054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300054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4300054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3000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300054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48"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3000549"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4300054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300054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4C"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300054D"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4300054E"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300054F"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3000550"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3000551"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3000552"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3000553" w14:textId="77777777" w:rsidR="00027B83" w:rsidRDefault="000B0897">
      <w:pPr>
        <w:tabs>
          <w:tab w:val="left" w:pos="567"/>
        </w:tabs>
        <w:spacing w:line="276" w:lineRule="auto"/>
        <w:jc w:val="both"/>
        <w:textAlignment w:val="baseline"/>
      </w:pPr>
      <w:r>
        <w:t>12.1.7. Avanso užtikrinimo suma turi būti nurodoma ir išmokama eurais.</w:t>
      </w:r>
    </w:p>
    <w:p w14:paraId="43000554"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3000555"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4300055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300055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3000558"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3000559" w14:textId="77777777" w:rsidR="00027B83" w:rsidRDefault="00027B83">
      <w:pPr>
        <w:tabs>
          <w:tab w:val="left" w:pos="567"/>
        </w:tabs>
        <w:spacing w:line="276" w:lineRule="auto"/>
        <w:jc w:val="both"/>
        <w:textAlignment w:val="baseline"/>
      </w:pPr>
    </w:p>
    <w:p w14:paraId="4300055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30005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5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300055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30005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300055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3000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300056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300056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300056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3000564"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4300056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6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300056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6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30005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30005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300056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300056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6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300056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6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30005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300057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30005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30005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300057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300057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300057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30005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300057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7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300057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7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300057C"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00057D" w14:textId="77777777" w:rsidR="00027B83" w:rsidRDefault="00027B83">
      <w:pPr>
        <w:tabs>
          <w:tab w:val="left" w:pos="0"/>
          <w:tab w:val="left" w:pos="851"/>
          <w:tab w:val="left" w:pos="992"/>
          <w:tab w:val="left" w:pos="1134"/>
        </w:tabs>
        <w:spacing w:line="276" w:lineRule="auto"/>
        <w:jc w:val="both"/>
        <w:rPr>
          <w:rFonts w:eastAsia="Arial"/>
          <w:b/>
          <w:bCs/>
        </w:rPr>
      </w:pPr>
    </w:p>
    <w:p w14:paraId="4300057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4300057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43000580"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300058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3000582"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3000583" w14:textId="77777777" w:rsidR="00027B83" w:rsidRDefault="00027B83">
      <w:pPr>
        <w:tabs>
          <w:tab w:val="left" w:pos="567"/>
        </w:tabs>
        <w:spacing w:line="276" w:lineRule="auto"/>
        <w:jc w:val="both"/>
        <w:textAlignment w:val="baseline"/>
        <w:rPr>
          <w:b/>
          <w:bCs/>
        </w:rPr>
      </w:pPr>
    </w:p>
    <w:p w14:paraId="4300058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30005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8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3000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300058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300058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4300058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300058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30005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300058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300058E"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300058F"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300059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300059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3000592"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4300059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3000594"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300059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300059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30005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300059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43000599"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4300059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300059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300059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300059E"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300059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30005A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30005A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30005A2"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005A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30005A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430005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30005A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A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430005A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AA"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30005A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30005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30005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30005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30005A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B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430005B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B2"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30005B3"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30005B4"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30005B5"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30005B6"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30005B7"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430005B8"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30005B9"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430005BA"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30005BB"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30005BC"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30005BD"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30005BE"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430005BF"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0005C0"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30005C1"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30005C2"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30005C3" w14:textId="77777777" w:rsidR="00027B83" w:rsidRDefault="000B0897">
      <w:pPr>
        <w:spacing w:line="276" w:lineRule="auto"/>
        <w:jc w:val="both"/>
      </w:pPr>
      <w:r>
        <w:t>21.7. Sutartinių įsipareigojimų vykdymas sustabdomas ne ilgesniam kaip konkrečios, pagrįstos aplinkybės egzistavimo laikotarpiui.</w:t>
      </w:r>
    </w:p>
    <w:p w14:paraId="430005C4"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30005C5"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30005C6"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430005C7"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30005C8" w14:textId="77777777" w:rsidR="00027B83" w:rsidRDefault="00027B83">
      <w:pPr>
        <w:tabs>
          <w:tab w:val="left" w:pos="567"/>
        </w:tabs>
        <w:spacing w:line="276" w:lineRule="auto"/>
        <w:jc w:val="both"/>
        <w:textAlignment w:val="baseline"/>
        <w:rPr>
          <w:b/>
          <w:bCs/>
        </w:rPr>
      </w:pPr>
    </w:p>
    <w:p w14:paraId="430005C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30005C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CB"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30005CC" w14:textId="77777777" w:rsidR="00027B83" w:rsidRDefault="00027B83">
      <w:pPr>
        <w:tabs>
          <w:tab w:val="left" w:pos="567"/>
          <w:tab w:val="left" w:pos="851"/>
          <w:tab w:val="left" w:pos="992"/>
          <w:tab w:val="left" w:pos="1134"/>
        </w:tabs>
        <w:spacing w:line="276" w:lineRule="auto"/>
        <w:jc w:val="both"/>
        <w:rPr>
          <w:rFonts w:eastAsia="Cambria"/>
          <w:b/>
          <w:bCs/>
        </w:rPr>
      </w:pPr>
    </w:p>
    <w:p w14:paraId="430005C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30005C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C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30005D0"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30005D1" w14:textId="77777777" w:rsidR="00027B83" w:rsidRDefault="00027B83">
      <w:pPr>
        <w:tabs>
          <w:tab w:val="left" w:pos="567"/>
        </w:tabs>
        <w:spacing w:line="276" w:lineRule="auto"/>
        <w:jc w:val="both"/>
        <w:textAlignment w:val="baseline"/>
        <w:rPr>
          <w:b/>
          <w:bCs/>
        </w:rPr>
      </w:pPr>
    </w:p>
    <w:p w14:paraId="430005D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30005D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D4"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30005D5"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30005D6"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30005D7" w14:textId="77777777" w:rsidR="00027B83" w:rsidRDefault="000B0897">
      <w:pPr>
        <w:tabs>
          <w:tab w:val="left" w:pos="567"/>
        </w:tabs>
        <w:spacing w:line="276" w:lineRule="auto"/>
        <w:jc w:val="both"/>
      </w:pPr>
      <w:r>
        <w:t>22.2.2.2. Tiekėjo padėtis pasikeičia ir jis atitinka pirkimo dokumentuose nustatytą pašalinimo pagrindą;</w:t>
      </w:r>
    </w:p>
    <w:p w14:paraId="430005D8"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30005D9"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430005DA"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430005DB"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30005DC"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30005DD"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430005DE"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430005DF"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30005E0"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430005E1"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30005E2"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0005E3"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430005E4"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30005E5"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30005E6"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30005E7"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430005E8"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430005E9"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0005EA" w14:textId="77777777" w:rsidR="00027B83" w:rsidRDefault="00027B83">
      <w:pPr>
        <w:tabs>
          <w:tab w:val="left" w:pos="567"/>
        </w:tabs>
        <w:spacing w:line="276" w:lineRule="auto"/>
        <w:jc w:val="both"/>
        <w:textAlignment w:val="baseline"/>
        <w:rPr>
          <w:b/>
          <w:bCs/>
        </w:rPr>
      </w:pPr>
    </w:p>
    <w:p w14:paraId="430005E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30005E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ED"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30005EE"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30005EF"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30005F0"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30005F1"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30005F2"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30005F3"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30005F4"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430005F5"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30005F6" w14:textId="77777777" w:rsidR="00027B83" w:rsidRDefault="00027B83">
      <w:pPr>
        <w:tabs>
          <w:tab w:val="left" w:pos="567"/>
        </w:tabs>
        <w:spacing w:line="276" w:lineRule="auto"/>
        <w:jc w:val="both"/>
        <w:textAlignment w:val="baseline"/>
        <w:rPr>
          <w:b/>
          <w:bCs/>
        </w:rPr>
      </w:pPr>
    </w:p>
    <w:p w14:paraId="430005F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30005F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F9"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30005FA" w14:textId="77777777" w:rsidR="00027B83" w:rsidRDefault="000B0897">
      <w:pPr>
        <w:tabs>
          <w:tab w:val="left" w:pos="567"/>
        </w:tabs>
        <w:spacing w:line="276" w:lineRule="auto"/>
        <w:jc w:val="both"/>
        <w:textAlignment w:val="baseline"/>
      </w:pPr>
      <w:r>
        <w:lastRenderedPageBreak/>
        <w:t>22.4.2. Nutraukus Sutartį, Šalys privalo:</w:t>
      </w:r>
    </w:p>
    <w:p w14:paraId="430005FB"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30005FC"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30005FD"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430005FE" w14:textId="77777777" w:rsidR="00027B83" w:rsidRDefault="00027B83">
      <w:pPr>
        <w:tabs>
          <w:tab w:val="left" w:pos="567"/>
        </w:tabs>
        <w:spacing w:line="276" w:lineRule="auto"/>
        <w:jc w:val="both"/>
        <w:textAlignment w:val="baseline"/>
        <w:rPr>
          <w:b/>
          <w:bCs/>
        </w:rPr>
      </w:pPr>
    </w:p>
    <w:p w14:paraId="430005F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300060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601"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3000602"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3000603"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3000604"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000605" w14:textId="77777777" w:rsidR="00027B83" w:rsidRDefault="000B0897">
      <w:pPr>
        <w:spacing w:line="276" w:lineRule="auto"/>
        <w:jc w:val="both"/>
      </w:pPr>
      <w:r>
        <w:t>23.1.4. Šalys sudarė rašytinį Susitarimą prie Sutarties dėl prekių keitimo.</w:t>
      </w:r>
    </w:p>
    <w:p w14:paraId="43000606" w14:textId="77777777" w:rsidR="00027B83" w:rsidRDefault="000B0897">
      <w:pPr>
        <w:spacing w:line="276" w:lineRule="auto"/>
        <w:jc w:val="both"/>
      </w:pPr>
      <w:r>
        <w:t>23.2. Šiame Bendrųjų sąlygų skyriuje nurodytu atveju prekės turi būti pristatytos už ne didesnę nei pasiūlyme nurodytą kainą.</w:t>
      </w:r>
    </w:p>
    <w:p w14:paraId="4300060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300060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300060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300060A"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300060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300060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300060D"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4300060E"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300060F"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4300061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300061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3000612"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3000613"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3000614"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43000615"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43000616"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43000617" w14:textId="77777777" w:rsidR="000B0897" w:rsidRDefault="000B0897">
      <w:pPr>
        <w:spacing w:line="276" w:lineRule="auto"/>
        <w:ind w:left="5954"/>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4300061B" w14:textId="77777777" w:rsidR="00027B83" w:rsidRDefault="00027B83" w:rsidP="00712107">
      <w:pPr>
        <w:tabs>
          <w:tab w:val="left" w:pos="5400"/>
        </w:tabs>
        <w:jc w:val="right"/>
        <w:textAlignment w:val="center"/>
      </w:pPr>
    </w:p>
    <w:p w14:paraId="24370D8A" w14:textId="5FC8C2A9" w:rsidR="00712107" w:rsidRPr="00712107" w:rsidRDefault="00712107" w:rsidP="00712107">
      <w:pPr>
        <w:tabs>
          <w:tab w:val="left" w:pos="5400"/>
        </w:tabs>
        <w:jc w:val="right"/>
        <w:textAlignment w:val="center"/>
        <w:rPr>
          <w:b/>
          <w:bCs/>
        </w:rPr>
      </w:pPr>
      <w:r w:rsidRPr="00712107">
        <w:rPr>
          <w:b/>
          <w:bCs/>
        </w:rPr>
        <w:t>Projektas</w:t>
      </w:r>
    </w:p>
    <w:p w14:paraId="4300061C" w14:textId="5F3D4193" w:rsidR="00027B83" w:rsidRPr="00C332BF" w:rsidRDefault="003C4A0F" w:rsidP="00C332BF">
      <w:pPr>
        <w:widowControl w:val="0"/>
        <w:pBdr>
          <w:top w:val="nil"/>
          <w:left w:val="nil"/>
          <w:bottom w:val="nil"/>
          <w:right w:val="nil"/>
          <w:between w:val="nil"/>
        </w:pBdr>
        <w:tabs>
          <w:tab w:val="left" w:pos="567"/>
          <w:tab w:val="left" w:pos="851"/>
        </w:tabs>
        <w:jc w:val="center"/>
        <w:rPr>
          <w:b/>
          <w:bCs/>
          <w:caps/>
          <w:szCs w:val="24"/>
        </w:rPr>
      </w:pPr>
      <w:r>
        <w:rPr>
          <w:b/>
          <w:bCs/>
          <w:caps/>
          <w:szCs w:val="24"/>
        </w:rPr>
        <w:t>taikos GATVĖS KALVARIJOJE VANDENTIEKIO TINKLŲ REKONSTRUKCIJOS PROJEKTO</w:t>
      </w:r>
    </w:p>
    <w:p w14:paraId="4300061D" w14:textId="4C097C4B"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pirkimo-pardavimo sutarties Specialiosios sąlygos</w:t>
      </w:r>
    </w:p>
    <w:p w14:paraId="4300061E"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3000622"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43000625" w14:textId="77777777">
        <w:tc>
          <w:tcPr>
            <w:tcW w:w="2448" w:type="dxa"/>
          </w:tcPr>
          <w:p w14:paraId="43000623" w14:textId="77777777" w:rsidR="00027B83" w:rsidRDefault="000B0897">
            <w:pPr>
              <w:jc w:val="both"/>
              <w:rPr>
                <w:b/>
                <w:kern w:val="2"/>
                <w:szCs w:val="24"/>
              </w:rPr>
            </w:pPr>
            <w:r>
              <w:rPr>
                <w:b/>
                <w:kern w:val="2"/>
                <w:szCs w:val="24"/>
              </w:rPr>
              <w:t>Sutarties pavadinimas</w:t>
            </w:r>
          </w:p>
        </w:tc>
        <w:tc>
          <w:tcPr>
            <w:tcW w:w="7110" w:type="dxa"/>
            <w:gridSpan w:val="3"/>
          </w:tcPr>
          <w:p w14:paraId="43000624" w14:textId="5D3D0895" w:rsidR="00027B83" w:rsidRDefault="0062186F">
            <w:pPr>
              <w:jc w:val="both"/>
              <w:rPr>
                <w:kern w:val="2"/>
                <w:szCs w:val="24"/>
              </w:rPr>
            </w:pPr>
            <w:r>
              <w:rPr>
                <w:b/>
                <w:bCs/>
              </w:rPr>
              <w:t>Taikos</w:t>
            </w:r>
            <w:r w:rsidR="00C937C0" w:rsidRPr="0072398B">
              <w:rPr>
                <w:b/>
                <w:bCs/>
              </w:rPr>
              <w:t xml:space="preserve"> g</w:t>
            </w:r>
            <w:r w:rsidR="00C937C0">
              <w:rPr>
                <w:b/>
                <w:bCs/>
              </w:rPr>
              <w:t>atvės</w:t>
            </w:r>
            <w:r w:rsidR="00C937C0" w:rsidRPr="0072398B">
              <w:rPr>
                <w:b/>
                <w:bCs/>
              </w:rPr>
              <w:t xml:space="preserve"> Kalvarijoje vandentiekio tinklų rekonstrukcijos</w:t>
            </w:r>
            <w:r w:rsidR="00CA6600">
              <w:rPr>
                <w:b/>
                <w:bCs/>
              </w:rPr>
              <w:t xml:space="preserve"> </w:t>
            </w:r>
            <w:r w:rsidR="00C937C0" w:rsidRPr="0072398B">
              <w:rPr>
                <w:b/>
                <w:bCs/>
              </w:rPr>
              <w:t>projekto parengimas.</w:t>
            </w:r>
          </w:p>
        </w:tc>
      </w:tr>
      <w:tr w:rsidR="00027B83" w14:paraId="4300062A" w14:textId="77777777">
        <w:tc>
          <w:tcPr>
            <w:tcW w:w="2448" w:type="dxa"/>
          </w:tcPr>
          <w:p w14:paraId="43000626" w14:textId="77777777" w:rsidR="00027B83" w:rsidRDefault="000B0897">
            <w:pPr>
              <w:jc w:val="both"/>
              <w:rPr>
                <w:b/>
                <w:kern w:val="2"/>
                <w:szCs w:val="24"/>
              </w:rPr>
            </w:pPr>
            <w:r>
              <w:rPr>
                <w:b/>
                <w:kern w:val="2"/>
                <w:szCs w:val="24"/>
              </w:rPr>
              <w:t>Sutarties data</w:t>
            </w:r>
          </w:p>
        </w:tc>
        <w:tc>
          <w:tcPr>
            <w:tcW w:w="2177" w:type="dxa"/>
          </w:tcPr>
          <w:p w14:paraId="43000627" w14:textId="77777777" w:rsidR="00027B83" w:rsidRDefault="00027B83">
            <w:pPr>
              <w:jc w:val="both"/>
              <w:rPr>
                <w:kern w:val="2"/>
                <w:szCs w:val="24"/>
              </w:rPr>
            </w:pPr>
          </w:p>
        </w:tc>
        <w:tc>
          <w:tcPr>
            <w:tcW w:w="2362" w:type="dxa"/>
          </w:tcPr>
          <w:p w14:paraId="43000628" w14:textId="77777777" w:rsidR="00027B83" w:rsidRDefault="000B0897">
            <w:pPr>
              <w:jc w:val="both"/>
              <w:rPr>
                <w:b/>
                <w:kern w:val="2"/>
                <w:szCs w:val="24"/>
              </w:rPr>
            </w:pPr>
            <w:r>
              <w:rPr>
                <w:b/>
                <w:kern w:val="2"/>
                <w:szCs w:val="24"/>
              </w:rPr>
              <w:t>Sutarties numeris</w:t>
            </w:r>
          </w:p>
        </w:tc>
        <w:tc>
          <w:tcPr>
            <w:tcW w:w="2571" w:type="dxa"/>
          </w:tcPr>
          <w:p w14:paraId="43000629" w14:textId="77777777" w:rsidR="00027B83" w:rsidRDefault="00027B83">
            <w:pPr>
              <w:jc w:val="both"/>
              <w:rPr>
                <w:kern w:val="2"/>
                <w:szCs w:val="24"/>
              </w:rPr>
            </w:pPr>
          </w:p>
        </w:tc>
      </w:tr>
    </w:tbl>
    <w:p w14:paraId="4300062B"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300062D" w14:textId="77777777">
        <w:tc>
          <w:tcPr>
            <w:tcW w:w="9558" w:type="dxa"/>
            <w:gridSpan w:val="3"/>
          </w:tcPr>
          <w:p w14:paraId="4300062C" w14:textId="77777777" w:rsidR="00027B83" w:rsidRDefault="000B0897">
            <w:pPr>
              <w:jc w:val="center"/>
              <w:rPr>
                <w:b/>
                <w:kern w:val="2"/>
                <w:szCs w:val="24"/>
              </w:rPr>
            </w:pPr>
            <w:r>
              <w:rPr>
                <w:b/>
                <w:kern w:val="2"/>
                <w:szCs w:val="24"/>
              </w:rPr>
              <w:t>1. SUTARTIES ŠALYS</w:t>
            </w:r>
          </w:p>
        </w:tc>
      </w:tr>
      <w:tr w:rsidR="00027B83" w14:paraId="43000635" w14:textId="77777777">
        <w:tc>
          <w:tcPr>
            <w:tcW w:w="2808" w:type="dxa"/>
            <w:vMerge w:val="restart"/>
          </w:tcPr>
          <w:p w14:paraId="4300062E" w14:textId="77777777" w:rsidR="00027B83" w:rsidRDefault="00027B83">
            <w:pPr>
              <w:jc w:val="center"/>
              <w:rPr>
                <w:b/>
                <w:kern w:val="2"/>
                <w:szCs w:val="24"/>
              </w:rPr>
            </w:pPr>
          </w:p>
          <w:p w14:paraId="4300062F" w14:textId="77777777" w:rsidR="00027B83" w:rsidRDefault="00027B83">
            <w:pPr>
              <w:jc w:val="center"/>
              <w:rPr>
                <w:b/>
                <w:kern w:val="2"/>
                <w:szCs w:val="24"/>
              </w:rPr>
            </w:pPr>
          </w:p>
          <w:p w14:paraId="43000630" w14:textId="77777777" w:rsidR="00027B83" w:rsidRDefault="00027B83">
            <w:pPr>
              <w:jc w:val="center"/>
              <w:rPr>
                <w:b/>
                <w:kern w:val="2"/>
                <w:szCs w:val="24"/>
              </w:rPr>
            </w:pPr>
          </w:p>
          <w:p w14:paraId="43000631" w14:textId="77777777" w:rsidR="00027B83" w:rsidRDefault="00027B83">
            <w:pPr>
              <w:rPr>
                <w:b/>
                <w:kern w:val="2"/>
                <w:szCs w:val="24"/>
              </w:rPr>
            </w:pPr>
          </w:p>
          <w:p w14:paraId="43000632" w14:textId="77777777" w:rsidR="00027B83" w:rsidRDefault="000B0897">
            <w:pPr>
              <w:rPr>
                <w:b/>
                <w:kern w:val="2"/>
                <w:szCs w:val="24"/>
              </w:rPr>
            </w:pPr>
            <w:r>
              <w:rPr>
                <w:b/>
                <w:kern w:val="2"/>
                <w:szCs w:val="24"/>
              </w:rPr>
              <w:t>1.1. Pirkėjas</w:t>
            </w:r>
          </w:p>
        </w:tc>
        <w:tc>
          <w:tcPr>
            <w:tcW w:w="3240" w:type="dxa"/>
          </w:tcPr>
          <w:p w14:paraId="43000633" w14:textId="77777777" w:rsidR="00027B83" w:rsidRDefault="000B0897">
            <w:pPr>
              <w:rPr>
                <w:kern w:val="2"/>
                <w:szCs w:val="24"/>
              </w:rPr>
            </w:pPr>
            <w:r>
              <w:rPr>
                <w:kern w:val="2"/>
                <w:szCs w:val="24"/>
              </w:rPr>
              <w:t>1.1.1. Pavadinimas</w:t>
            </w:r>
          </w:p>
        </w:tc>
        <w:tc>
          <w:tcPr>
            <w:tcW w:w="3510" w:type="dxa"/>
          </w:tcPr>
          <w:p w14:paraId="43000634" w14:textId="74A956EA" w:rsidR="00027B83" w:rsidRPr="00913DA3" w:rsidRDefault="00913DA3">
            <w:pPr>
              <w:jc w:val="center"/>
              <w:rPr>
                <w:bCs/>
                <w:kern w:val="2"/>
                <w:szCs w:val="24"/>
              </w:rPr>
            </w:pPr>
            <w:r w:rsidRPr="00913DA3">
              <w:rPr>
                <w:bCs/>
                <w:kern w:val="2"/>
                <w:szCs w:val="24"/>
              </w:rPr>
              <w:t>Kalvarijos savivaldybės administracija</w:t>
            </w:r>
          </w:p>
        </w:tc>
      </w:tr>
      <w:tr w:rsidR="00027B83" w14:paraId="43000639" w14:textId="77777777">
        <w:tc>
          <w:tcPr>
            <w:tcW w:w="2808" w:type="dxa"/>
            <w:vMerge/>
          </w:tcPr>
          <w:p w14:paraId="43000636" w14:textId="77777777" w:rsidR="00027B83" w:rsidRDefault="00027B83">
            <w:pPr>
              <w:rPr>
                <w:kern w:val="2"/>
                <w:szCs w:val="24"/>
              </w:rPr>
            </w:pPr>
          </w:p>
        </w:tc>
        <w:tc>
          <w:tcPr>
            <w:tcW w:w="3240" w:type="dxa"/>
          </w:tcPr>
          <w:p w14:paraId="43000637" w14:textId="77777777" w:rsidR="00027B83" w:rsidRDefault="000B0897">
            <w:pPr>
              <w:rPr>
                <w:kern w:val="2"/>
                <w:szCs w:val="24"/>
              </w:rPr>
            </w:pPr>
            <w:r>
              <w:rPr>
                <w:kern w:val="2"/>
                <w:szCs w:val="24"/>
              </w:rPr>
              <w:t>1.1.2. Juridinio asmens kodas</w:t>
            </w:r>
          </w:p>
        </w:tc>
        <w:tc>
          <w:tcPr>
            <w:tcW w:w="3510" w:type="dxa"/>
          </w:tcPr>
          <w:p w14:paraId="43000638" w14:textId="1DF3FD0C" w:rsidR="00027B83" w:rsidRDefault="002E6D7A">
            <w:pPr>
              <w:jc w:val="center"/>
              <w:rPr>
                <w:kern w:val="2"/>
                <w:szCs w:val="24"/>
              </w:rPr>
            </w:pPr>
            <w:r w:rsidRPr="002E6D7A">
              <w:rPr>
                <w:kern w:val="2"/>
                <w:szCs w:val="24"/>
              </w:rPr>
              <w:t>188751268</w:t>
            </w:r>
          </w:p>
        </w:tc>
      </w:tr>
      <w:tr w:rsidR="00027B83" w14:paraId="4300063D" w14:textId="77777777">
        <w:tc>
          <w:tcPr>
            <w:tcW w:w="2808" w:type="dxa"/>
            <w:vMerge/>
          </w:tcPr>
          <w:p w14:paraId="4300063A" w14:textId="77777777" w:rsidR="00027B83" w:rsidRDefault="00027B83">
            <w:pPr>
              <w:rPr>
                <w:kern w:val="2"/>
                <w:szCs w:val="24"/>
              </w:rPr>
            </w:pPr>
          </w:p>
        </w:tc>
        <w:tc>
          <w:tcPr>
            <w:tcW w:w="3240" w:type="dxa"/>
          </w:tcPr>
          <w:p w14:paraId="4300063B" w14:textId="77777777" w:rsidR="00027B83" w:rsidRDefault="000B0897">
            <w:pPr>
              <w:rPr>
                <w:kern w:val="2"/>
                <w:szCs w:val="24"/>
              </w:rPr>
            </w:pPr>
            <w:r>
              <w:rPr>
                <w:kern w:val="2"/>
                <w:szCs w:val="24"/>
              </w:rPr>
              <w:t>1.1.3. Adresas</w:t>
            </w:r>
          </w:p>
        </w:tc>
        <w:tc>
          <w:tcPr>
            <w:tcW w:w="3510" w:type="dxa"/>
          </w:tcPr>
          <w:p w14:paraId="4300063C" w14:textId="1E9082EC" w:rsidR="00027B83" w:rsidRDefault="00284F66">
            <w:pPr>
              <w:jc w:val="center"/>
              <w:rPr>
                <w:kern w:val="2"/>
                <w:szCs w:val="24"/>
              </w:rPr>
            </w:pPr>
            <w:r w:rsidRPr="00284F66">
              <w:rPr>
                <w:kern w:val="2"/>
                <w:szCs w:val="24"/>
              </w:rPr>
              <w:t>Laisvės g. 2, Kalvarija</w:t>
            </w:r>
          </w:p>
        </w:tc>
      </w:tr>
      <w:tr w:rsidR="00027B83" w14:paraId="43000641" w14:textId="77777777">
        <w:tc>
          <w:tcPr>
            <w:tcW w:w="2808" w:type="dxa"/>
            <w:vMerge/>
          </w:tcPr>
          <w:p w14:paraId="4300063E" w14:textId="77777777" w:rsidR="00027B83" w:rsidRDefault="00027B83">
            <w:pPr>
              <w:rPr>
                <w:kern w:val="2"/>
                <w:szCs w:val="24"/>
              </w:rPr>
            </w:pPr>
          </w:p>
        </w:tc>
        <w:tc>
          <w:tcPr>
            <w:tcW w:w="3240" w:type="dxa"/>
          </w:tcPr>
          <w:p w14:paraId="4300063F" w14:textId="77777777" w:rsidR="00027B83" w:rsidRDefault="000B0897">
            <w:pPr>
              <w:rPr>
                <w:kern w:val="2"/>
                <w:szCs w:val="24"/>
              </w:rPr>
            </w:pPr>
            <w:r>
              <w:rPr>
                <w:kern w:val="2"/>
                <w:szCs w:val="24"/>
              </w:rPr>
              <w:t>1.1.4. PVM mokėtojo kodas</w:t>
            </w:r>
          </w:p>
        </w:tc>
        <w:tc>
          <w:tcPr>
            <w:tcW w:w="3510" w:type="dxa"/>
          </w:tcPr>
          <w:p w14:paraId="43000640" w14:textId="223E8E80" w:rsidR="00027B83" w:rsidRDefault="00A037A6">
            <w:pPr>
              <w:jc w:val="center"/>
              <w:rPr>
                <w:kern w:val="2"/>
                <w:szCs w:val="24"/>
              </w:rPr>
            </w:pPr>
            <w:r>
              <w:rPr>
                <w:kern w:val="2"/>
                <w:szCs w:val="24"/>
              </w:rPr>
              <w:t>-</w:t>
            </w:r>
          </w:p>
        </w:tc>
      </w:tr>
      <w:tr w:rsidR="00027B83" w14:paraId="43000645" w14:textId="77777777">
        <w:tc>
          <w:tcPr>
            <w:tcW w:w="2808" w:type="dxa"/>
            <w:vMerge/>
          </w:tcPr>
          <w:p w14:paraId="43000642" w14:textId="77777777" w:rsidR="00027B83" w:rsidRDefault="00027B83">
            <w:pPr>
              <w:rPr>
                <w:kern w:val="2"/>
                <w:szCs w:val="24"/>
              </w:rPr>
            </w:pPr>
          </w:p>
        </w:tc>
        <w:tc>
          <w:tcPr>
            <w:tcW w:w="3240" w:type="dxa"/>
          </w:tcPr>
          <w:p w14:paraId="43000643" w14:textId="77777777" w:rsidR="00027B83" w:rsidRDefault="000B0897">
            <w:pPr>
              <w:rPr>
                <w:kern w:val="2"/>
                <w:szCs w:val="24"/>
              </w:rPr>
            </w:pPr>
            <w:r>
              <w:rPr>
                <w:kern w:val="2"/>
                <w:szCs w:val="24"/>
              </w:rPr>
              <w:t>1.1.5. Atsiskaitomoji sąskaita</w:t>
            </w:r>
          </w:p>
        </w:tc>
        <w:tc>
          <w:tcPr>
            <w:tcW w:w="3510" w:type="dxa"/>
          </w:tcPr>
          <w:p w14:paraId="43000644" w14:textId="207F1933" w:rsidR="00027B83" w:rsidRDefault="003A3DF9">
            <w:pPr>
              <w:jc w:val="center"/>
              <w:rPr>
                <w:kern w:val="2"/>
                <w:szCs w:val="24"/>
              </w:rPr>
            </w:pPr>
            <w:r w:rsidRPr="003A3DF9">
              <w:rPr>
                <w:kern w:val="2"/>
                <w:szCs w:val="24"/>
              </w:rPr>
              <w:t>LT687300010093071302</w:t>
            </w:r>
          </w:p>
        </w:tc>
      </w:tr>
      <w:tr w:rsidR="00027B83" w14:paraId="43000649" w14:textId="77777777">
        <w:tc>
          <w:tcPr>
            <w:tcW w:w="2808" w:type="dxa"/>
            <w:vMerge/>
          </w:tcPr>
          <w:p w14:paraId="43000646" w14:textId="77777777" w:rsidR="00027B83" w:rsidRDefault="00027B83">
            <w:pPr>
              <w:rPr>
                <w:kern w:val="2"/>
                <w:szCs w:val="24"/>
              </w:rPr>
            </w:pPr>
          </w:p>
        </w:tc>
        <w:tc>
          <w:tcPr>
            <w:tcW w:w="3240" w:type="dxa"/>
          </w:tcPr>
          <w:p w14:paraId="43000647" w14:textId="77777777" w:rsidR="00027B83" w:rsidRDefault="000B0897">
            <w:pPr>
              <w:rPr>
                <w:kern w:val="2"/>
                <w:szCs w:val="24"/>
              </w:rPr>
            </w:pPr>
            <w:r>
              <w:rPr>
                <w:kern w:val="2"/>
                <w:szCs w:val="24"/>
              </w:rPr>
              <w:t>1.1.6. Bankas, banko kodas</w:t>
            </w:r>
          </w:p>
        </w:tc>
        <w:tc>
          <w:tcPr>
            <w:tcW w:w="3510" w:type="dxa"/>
          </w:tcPr>
          <w:p w14:paraId="43000648" w14:textId="418B4EAD" w:rsidR="00027B83" w:rsidRDefault="00C22C22" w:rsidP="00C22C22">
            <w:pPr>
              <w:jc w:val="center"/>
              <w:rPr>
                <w:kern w:val="2"/>
                <w:szCs w:val="24"/>
              </w:rPr>
            </w:pPr>
            <w:r w:rsidRPr="00C22C22">
              <w:rPr>
                <w:kern w:val="2"/>
                <w:szCs w:val="24"/>
              </w:rPr>
              <w:t>AB Swedbank</w:t>
            </w:r>
            <w:r>
              <w:rPr>
                <w:kern w:val="2"/>
                <w:szCs w:val="24"/>
              </w:rPr>
              <w:t xml:space="preserve">, </w:t>
            </w:r>
            <w:r w:rsidR="00332B17">
              <w:rPr>
                <w:kern w:val="2"/>
                <w:szCs w:val="24"/>
              </w:rPr>
              <w:t>73000</w:t>
            </w:r>
          </w:p>
        </w:tc>
      </w:tr>
      <w:tr w:rsidR="00027B83" w14:paraId="4300064D" w14:textId="77777777">
        <w:tc>
          <w:tcPr>
            <w:tcW w:w="2808" w:type="dxa"/>
            <w:vMerge/>
          </w:tcPr>
          <w:p w14:paraId="4300064A" w14:textId="77777777" w:rsidR="00027B83" w:rsidRDefault="00027B83">
            <w:pPr>
              <w:rPr>
                <w:kern w:val="2"/>
                <w:szCs w:val="24"/>
              </w:rPr>
            </w:pPr>
          </w:p>
        </w:tc>
        <w:tc>
          <w:tcPr>
            <w:tcW w:w="3240" w:type="dxa"/>
          </w:tcPr>
          <w:p w14:paraId="4300064B" w14:textId="77777777" w:rsidR="00027B83" w:rsidRDefault="000B0897">
            <w:pPr>
              <w:rPr>
                <w:kern w:val="2"/>
                <w:szCs w:val="24"/>
              </w:rPr>
            </w:pPr>
            <w:r>
              <w:rPr>
                <w:kern w:val="2"/>
                <w:szCs w:val="24"/>
              </w:rPr>
              <w:t>1.1.7. Telefonas</w:t>
            </w:r>
          </w:p>
        </w:tc>
        <w:tc>
          <w:tcPr>
            <w:tcW w:w="3510" w:type="dxa"/>
          </w:tcPr>
          <w:p w14:paraId="4300064C" w14:textId="42DA41CA" w:rsidR="00027B83" w:rsidRDefault="00545B8A">
            <w:pPr>
              <w:jc w:val="center"/>
              <w:rPr>
                <w:kern w:val="2"/>
                <w:szCs w:val="24"/>
              </w:rPr>
            </w:pPr>
            <w:r w:rsidRPr="00545B8A">
              <w:rPr>
                <w:kern w:val="2"/>
                <w:szCs w:val="24"/>
              </w:rPr>
              <w:t>+370 648 09 009</w:t>
            </w:r>
          </w:p>
        </w:tc>
      </w:tr>
      <w:tr w:rsidR="00027B83" w14:paraId="43000651" w14:textId="77777777">
        <w:tc>
          <w:tcPr>
            <w:tcW w:w="2808" w:type="dxa"/>
            <w:vMerge/>
          </w:tcPr>
          <w:p w14:paraId="4300064E" w14:textId="77777777" w:rsidR="00027B83" w:rsidRDefault="00027B83">
            <w:pPr>
              <w:rPr>
                <w:kern w:val="2"/>
                <w:szCs w:val="24"/>
              </w:rPr>
            </w:pPr>
          </w:p>
        </w:tc>
        <w:tc>
          <w:tcPr>
            <w:tcW w:w="3240" w:type="dxa"/>
          </w:tcPr>
          <w:p w14:paraId="4300064F" w14:textId="77777777" w:rsidR="00027B83" w:rsidRDefault="000B0897">
            <w:pPr>
              <w:rPr>
                <w:kern w:val="2"/>
                <w:szCs w:val="24"/>
              </w:rPr>
            </w:pPr>
            <w:r>
              <w:rPr>
                <w:kern w:val="2"/>
                <w:szCs w:val="24"/>
              </w:rPr>
              <w:t>1.1.8. El. paštas</w:t>
            </w:r>
          </w:p>
        </w:tc>
        <w:tc>
          <w:tcPr>
            <w:tcW w:w="3510" w:type="dxa"/>
          </w:tcPr>
          <w:p w14:paraId="43000650" w14:textId="63114EA4" w:rsidR="00027B83" w:rsidRDefault="003241C9">
            <w:pPr>
              <w:jc w:val="center"/>
              <w:rPr>
                <w:kern w:val="2"/>
                <w:szCs w:val="24"/>
              </w:rPr>
            </w:pPr>
            <w:hyperlink r:id="rId13" w:history="1">
              <w:r w:rsidRPr="003241C9">
                <w:rPr>
                  <w:rStyle w:val="Hipersaitas"/>
                  <w:kern w:val="2"/>
                  <w:szCs w:val="24"/>
                </w:rPr>
                <w:t>priimamasis@kalvarija.lt</w:t>
              </w:r>
            </w:hyperlink>
          </w:p>
        </w:tc>
      </w:tr>
      <w:tr w:rsidR="00027B83" w14:paraId="43000655" w14:textId="77777777">
        <w:tc>
          <w:tcPr>
            <w:tcW w:w="2808" w:type="dxa"/>
            <w:vMerge/>
          </w:tcPr>
          <w:p w14:paraId="43000652" w14:textId="77777777" w:rsidR="00027B83" w:rsidRDefault="00027B83">
            <w:pPr>
              <w:rPr>
                <w:kern w:val="2"/>
                <w:szCs w:val="24"/>
              </w:rPr>
            </w:pPr>
          </w:p>
        </w:tc>
        <w:tc>
          <w:tcPr>
            <w:tcW w:w="3240" w:type="dxa"/>
          </w:tcPr>
          <w:p w14:paraId="43000653" w14:textId="77777777" w:rsidR="00027B83" w:rsidRDefault="000B0897">
            <w:pPr>
              <w:rPr>
                <w:kern w:val="2"/>
                <w:szCs w:val="24"/>
              </w:rPr>
            </w:pPr>
            <w:r>
              <w:rPr>
                <w:kern w:val="2"/>
                <w:szCs w:val="24"/>
              </w:rPr>
              <w:t>1.1.9. Šalies atstovas</w:t>
            </w:r>
          </w:p>
        </w:tc>
        <w:tc>
          <w:tcPr>
            <w:tcW w:w="3510" w:type="dxa"/>
          </w:tcPr>
          <w:p w14:paraId="43000654" w14:textId="3223FB57" w:rsidR="00027B83" w:rsidRDefault="00693BEC">
            <w:pPr>
              <w:jc w:val="center"/>
              <w:rPr>
                <w:kern w:val="2"/>
                <w:szCs w:val="24"/>
              </w:rPr>
            </w:pPr>
            <w:r>
              <w:rPr>
                <w:kern w:val="2"/>
                <w:szCs w:val="24"/>
              </w:rPr>
              <w:t xml:space="preserve">Kalvarijos savivaldybės administracijos direktorius </w:t>
            </w:r>
            <w:r w:rsidR="003241C9">
              <w:rPr>
                <w:kern w:val="2"/>
                <w:szCs w:val="24"/>
              </w:rPr>
              <w:t xml:space="preserve">Gintaras </w:t>
            </w:r>
            <w:proofErr w:type="spellStart"/>
            <w:r w:rsidR="003241C9">
              <w:rPr>
                <w:kern w:val="2"/>
                <w:szCs w:val="24"/>
              </w:rPr>
              <w:t>Zavistauskas</w:t>
            </w:r>
            <w:proofErr w:type="spellEnd"/>
          </w:p>
        </w:tc>
      </w:tr>
      <w:tr w:rsidR="00027B83" w14:paraId="43000659" w14:textId="77777777">
        <w:tc>
          <w:tcPr>
            <w:tcW w:w="2808" w:type="dxa"/>
            <w:vMerge/>
          </w:tcPr>
          <w:p w14:paraId="43000656" w14:textId="77777777" w:rsidR="00027B83" w:rsidRDefault="00027B83">
            <w:pPr>
              <w:rPr>
                <w:kern w:val="2"/>
                <w:szCs w:val="24"/>
              </w:rPr>
            </w:pPr>
          </w:p>
        </w:tc>
        <w:tc>
          <w:tcPr>
            <w:tcW w:w="3240" w:type="dxa"/>
          </w:tcPr>
          <w:p w14:paraId="43000657" w14:textId="77777777" w:rsidR="00027B83" w:rsidRDefault="000B0897">
            <w:pPr>
              <w:rPr>
                <w:kern w:val="2"/>
                <w:szCs w:val="24"/>
              </w:rPr>
            </w:pPr>
            <w:r>
              <w:rPr>
                <w:kern w:val="2"/>
                <w:szCs w:val="24"/>
              </w:rPr>
              <w:t>1.1.10. Atstovavimo pagrindas</w:t>
            </w:r>
          </w:p>
        </w:tc>
        <w:tc>
          <w:tcPr>
            <w:tcW w:w="3510" w:type="dxa"/>
          </w:tcPr>
          <w:p w14:paraId="43000658" w14:textId="4C7ED6C5" w:rsidR="00027B83" w:rsidRDefault="00712107">
            <w:pPr>
              <w:jc w:val="center"/>
              <w:rPr>
                <w:kern w:val="2"/>
                <w:szCs w:val="24"/>
              </w:rPr>
            </w:pPr>
            <w:r>
              <w:rPr>
                <w:kern w:val="2"/>
                <w:szCs w:val="24"/>
              </w:rPr>
              <w:t>Kalvarijos savivaldybės administracijos nuostatai</w:t>
            </w:r>
          </w:p>
        </w:tc>
      </w:tr>
      <w:tr w:rsidR="00027B83" w14:paraId="43000663" w14:textId="77777777">
        <w:tc>
          <w:tcPr>
            <w:tcW w:w="2808" w:type="dxa"/>
            <w:vMerge w:val="restart"/>
          </w:tcPr>
          <w:p w14:paraId="4300065A" w14:textId="77777777" w:rsidR="00027B83" w:rsidRDefault="00027B83">
            <w:pPr>
              <w:rPr>
                <w:b/>
                <w:kern w:val="2"/>
                <w:szCs w:val="24"/>
              </w:rPr>
            </w:pPr>
          </w:p>
          <w:p w14:paraId="4300065B" w14:textId="77777777" w:rsidR="00027B83" w:rsidRDefault="00027B83">
            <w:pPr>
              <w:rPr>
                <w:b/>
                <w:kern w:val="2"/>
                <w:szCs w:val="24"/>
              </w:rPr>
            </w:pPr>
          </w:p>
          <w:p w14:paraId="4300065C" w14:textId="77777777" w:rsidR="00027B83" w:rsidRDefault="00027B83">
            <w:pPr>
              <w:rPr>
                <w:b/>
                <w:kern w:val="2"/>
                <w:szCs w:val="24"/>
              </w:rPr>
            </w:pPr>
          </w:p>
          <w:p w14:paraId="4300065D" w14:textId="77777777" w:rsidR="00027B83" w:rsidRDefault="000B0897">
            <w:pPr>
              <w:rPr>
                <w:b/>
                <w:kern w:val="2"/>
                <w:szCs w:val="24"/>
              </w:rPr>
            </w:pPr>
            <w:r>
              <w:rPr>
                <w:b/>
                <w:kern w:val="2"/>
                <w:szCs w:val="24"/>
              </w:rPr>
              <w:t>1.2. Tiekėjas</w:t>
            </w:r>
          </w:p>
          <w:p w14:paraId="43000660" w14:textId="6D500555" w:rsidR="00027B83" w:rsidRDefault="00027B83" w:rsidP="003241C9">
            <w:pPr>
              <w:rPr>
                <w:b/>
                <w:kern w:val="2"/>
                <w:szCs w:val="24"/>
              </w:rPr>
            </w:pPr>
          </w:p>
        </w:tc>
        <w:tc>
          <w:tcPr>
            <w:tcW w:w="3240" w:type="dxa"/>
          </w:tcPr>
          <w:p w14:paraId="43000661" w14:textId="77777777" w:rsidR="00027B83" w:rsidRDefault="000B0897">
            <w:pPr>
              <w:rPr>
                <w:kern w:val="2"/>
                <w:szCs w:val="24"/>
              </w:rPr>
            </w:pPr>
            <w:r>
              <w:rPr>
                <w:kern w:val="2"/>
                <w:szCs w:val="24"/>
              </w:rPr>
              <w:t>1.2.1. Pavadinimas</w:t>
            </w:r>
          </w:p>
        </w:tc>
        <w:tc>
          <w:tcPr>
            <w:tcW w:w="3510" w:type="dxa"/>
          </w:tcPr>
          <w:p w14:paraId="43000662" w14:textId="77777777" w:rsidR="00027B83" w:rsidRDefault="00027B83">
            <w:pPr>
              <w:jc w:val="center"/>
              <w:rPr>
                <w:kern w:val="2"/>
                <w:szCs w:val="24"/>
              </w:rPr>
            </w:pPr>
          </w:p>
        </w:tc>
      </w:tr>
      <w:tr w:rsidR="00027B83" w14:paraId="43000667" w14:textId="77777777">
        <w:tc>
          <w:tcPr>
            <w:tcW w:w="2808" w:type="dxa"/>
            <w:vMerge/>
          </w:tcPr>
          <w:p w14:paraId="43000664" w14:textId="77777777" w:rsidR="00027B83" w:rsidRDefault="00027B83">
            <w:pPr>
              <w:rPr>
                <w:b/>
                <w:kern w:val="2"/>
                <w:szCs w:val="24"/>
              </w:rPr>
            </w:pPr>
          </w:p>
        </w:tc>
        <w:tc>
          <w:tcPr>
            <w:tcW w:w="3240" w:type="dxa"/>
          </w:tcPr>
          <w:p w14:paraId="43000665" w14:textId="77777777" w:rsidR="00027B83" w:rsidRDefault="000B0897">
            <w:pPr>
              <w:rPr>
                <w:kern w:val="2"/>
                <w:szCs w:val="24"/>
              </w:rPr>
            </w:pPr>
            <w:r>
              <w:rPr>
                <w:kern w:val="2"/>
                <w:szCs w:val="24"/>
              </w:rPr>
              <w:t>1.2.2. Juridinio asmens kodas</w:t>
            </w:r>
          </w:p>
        </w:tc>
        <w:tc>
          <w:tcPr>
            <w:tcW w:w="3510" w:type="dxa"/>
          </w:tcPr>
          <w:p w14:paraId="43000666" w14:textId="77777777" w:rsidR="00027B83" w:rsidRDefault="00027B83">
            <w:pPr>
              <w:jc w:val="center"/>
              <w:rPr>
                <w:kern w:val="2"/>
                <w:szCs w:val="24"/>
              </w:rPr>
            </w:pPr>
          </w:p>
        </w:tc>
      </w:tr>
      <w:tr w:rsidR="00027B83" w14:paraId="4300066B" w14:textId="77777777">
        <w:tc>
          <w:tcPr>
            <w:tcW w:w="2808" w:type="dxa"/>
            <w:vMerge/>
          </w:tcPr>
          <w:p w14:paraId="43000668" w14:textId="77777777" w:rsidR="00027B83" w:rsidRDefault="00027B83">
            <w:pPr>
              <w:rPr>
                <w:b/>
                <w:kern w:val="2"/>
                <w:szCs w:val="24"/>
              </w:rPr>
            </w:pPr>
          </w:p>
        </w:tc>
        <w:tc>
          <w:tcPr>
            <w:tcW w:w="3240" w:type="dxa"/>
          </w:tcPr>
          <w:p w14:paraId="43000669" w14:textId="77777777" w:rsidR="00027B83" w:rsidRDefault="000B0897">
            <w:pPr>
              <w:rPr>
                <w:kern w:val="2"/>
                <w:szCs w:val="24"/>
              </w:rPr>
            </w:pPr>
            <w:r>
              <w:rPr>
                <w:kern w:val="2"/>
                <w:szCs w:val="24"/>
              </w:rPr>
              <w:t>1.2.3. Adresas</w:t>
            </w:r>
          </w:p>
        </w:tc>
        <w:tc>
          <w:tcPr>
            <w:tcW w:w="3510" w:type="dxa"/>
          </w:tcPr>
          <w:p w14:paraId="4300066A" w14:textId="77777777" w:rsidR="00027B83" w:rsidRDefault="00027B83">
            <w:pPr>
              <w:jc w:val="center"/>
              <w:rPr>
                <w:kern w:val="2"/>
                <w:szCs w:val="24"/>
              </w:rPr>
            </w:pPr>
          </w:p>
        </w:tc>
      </w:tr>
      <w:tr w:rsidR="00027B83" w14:paraId="4300066F" w14:textId="77777777">
        <w:tc>
          <w:tcPr>
            <w:tcW w:w="2808" w:type="dxa"/>
            <w:vMerge/>
          </w:tcPr>
          <w:p w14:paraId="4300066C" w14:textId="77777777" w:rsidR="00027B83" w:rsidRDefault="00027B83">
            <w:pPr>
              <w:rPr>
                <w:b/>
                <w:kern w:val="2"/>
                <w:szCs w:val="24"/>
              </w:rPr>
            </w:pPr>
          </w:p>
        </w:tc>
        <w:tc>
          <w:tcPr>
            <w:tcW w:w="3240" w:type="dxa"/>
          </w:tcPr>
          <w:p w14:paraId="4300066D" w14:textId="77777777" w:rsidR="00027B83" w:rsidRDefault="000B0897">
            <w:pPr>
              <w:rPr>
                <w:kern w:val="2"/>
                <w:szCs w:val="24"/>
              </w:rPr>
            </w:pPr>
            <w:r>
              <w:rPr>
                <w:kern w:val="2"/>
                <w:szCs w:val="24"/>
              </w:rPr>
              <w:t>1.2.4. PVM mokėtojo kodas</w:t>
            </w:r>
          </w:p>
        </w:tc>
        <w:tc>
          <w:tcPr>
            <w:tcW w:w="3510" w:type="dxa"/>
          </w:tcPr>
          <w:p w14:paraId="4300066E" w14:textId="77777777" w:rsidR="00027B83" w:rsidRDefault="00027B83">
            <w:pPr>
              <w:jc w:val="center"/>
              <w:rPr>
                <w:kern w:val="2"/>
                <w:szCs w:val="24"/>
              </w:rPr>
            </w:pPr>
          </w:p>
        </w:tc>
      </w:tr>
      <w:tr w:rsidR="00027B83" w14:paraId="43000673" w14:textId="77777777">
        <w:tc>
          <w:tcPr>
            <w:tcW w:w="2808" w:type="dxa"/>
            <w:vMerge/>
          </w:tcPr>
          <w:p w14:paraId="43000670" w14:textId="77777777" w:rsidR="00027B83" w:rsidRDefault="00027B83">
            <w:pPr>
              <w:rPr>
                <w:b/>
                <w:kern w:val="2"/>
                <w:szCs w:val="24"/>
              </w:rPr>
            </w:pPr>
          </w:p>
        </w:tc>
        <w:tc>
          <w:tcPr>
            <w:tcW w:w="3240" w:type="dxa"/>
          </w:tcPr>
          <w:p w14:paraId="43000671" w14:textId="77777777" w:rsidR="00027B83" w:rsidRDefault="000B0897">
            <w:pPr>
              <w:rPr>
                <w:kern w:val="2"/>
                <w:szCs w:val="24"/>
              </w:rPr>
            </w:pPr>
            <w:r>
              <w:rPr>
                <w:kern w:val="2"/>
                <w:szCs w:val="24"/>
              </w:rPr>
              <w:t>1.2.5. Atsiskaitomoji sąskaita</w:t>
            </w:r>
          </w:p>
        </w:tc>
        <w:tc>
          <w:tcPr>
            <w:tcW w:w="3510" w:type="dxa"/>
          </w:tcPr>
          <w:p w14:paraId="43000672" w14:textId="77777777" w:rsidR="00027B83" w:rsidRDefault="00027B83">
            <w:pPr>
              <w:jc w:val="center"/>
              <w:rPr>
                <w:kern w:val="2"/>
                <w:szCs w:val="24"/>
              </w:rPr>
            </w:pPr>
          </w:p>
        </w:tc>
      </w:tr>
      <w:tr w:rsidR="00027B83" w14:paraId="43000677" w14:textId="77777777">
        <w:tc>
          <w:tcPr>
            <w:tcW w:w="2808" w:type="dxa"/>
            <w:vMerge/>
          </w:tcPr>
          <w:p w14:paraId="43000674" w14:textId="77777777" w:rsidR="00027B83" w:rsidRDefault="00027B83">
            <w:pPr>
              <w:rPr>
                <w:b/>
                <w:kern w:val="2"/>
                <w:szCs w:val="24"/>
              </w:rPr>
            </w:pPr>
          </w:p>
        </w:tc>
        <w:tc>
          <w:tcPr>
            <w:tcW w:w="3240" w:type="dxa"/>
          </w:tcPr>
          <w:p w14:paraId="43000675" w14:textId="77777777" w:rsidR="00027B83" w:rsidRDefault="000B0897">
            <w:pPr>
              <w:rPr>
                <w:kern w:val="2"/>
                <w:szCs w:val="24"/>
              </w:rPr>
            </w:pPr>
            <w:r>
              <w:rPr>
                <w:kern w:val="2"/>
                <w:szCs w:val="24"/>
              </w:rPr>
              <w:t>1.2.6. Bankas, banko kodas</w:t>
            </w:r>
          </w:p>
        </w:tc>
        <w:tc>
          <w:tcPr>
            <w:tcW w:w="3510" w:type="dxa"/>
          </w:tcPr>
          <w:p w14:paraId="43000676" w14:textId="77777777" w:rsidR="00027B83" w:rsidRDefault="00027B83">
            <w:pPr>
              <w:jc w:val="center"/>
              <w:rPr>
                <w:kern w:val="2"/>
                <w:szCs w:val="24"/>
              </w:rPr>
            </w:pPr>
          </w:p>
        </w:tc>
      </w:tr>
      <w:tr w:rsidR="00027B83" w14:paraId="4300067B" w14:textId="77777777">
        <w:tc>
          <w:tcPr>
            <w:tcW w:w="2808" w:type="dxa"/>
            <w:vMerge/>
          </w:tcPr>
          <w:p w14:paraId="43000678" w14:textId="77777777" w:rsidR="00027B83" w:rsidRDefault="00027B83">
            <w:pPr>
              <w:rPr>
                <w:b/>
                <w:kern w:val="2"/>
                <w:szCs w:val="24"/>
              </w:rPr>
            </w:pPr>
          </w:p>
        </w:tc>
        <w:tc>
          <w:tcPr>
            <w:tcW w:w="3240" w:type="dxa"/>
          </w:tcPr>
          <w:p w14:paraId="43000679" w14:textId="77777777" w:rsidR="00027B83" w:rsidRDefault="000B0897">
            <w:pPr>
              <w:rPr>
                <w:kern w:val="2"/>
                <w:szCs w:val="24"/>
              </w:rPr>
            </w:pPr>
            <w:r>
              <w:rPr>
                <w:kern w:val="2"/>
                <w:szCs w:val="24"/>
              </w:rPr>
              <w:t>1.2.7. Telefonas</w:t>
            </w:r>
          </w:p>
        </w:tc>
        <w:tc>
          <w:tcPr>
            <w:tcW w:w="3510" w:type="dxa"/>
          </w:tcPr>
          <w:p w14:paraId="4300067A" w14:textId="77777777" w:rsidR="00027B83" w:rsidRDefault="00027B83">
            <w:pPr>
              <w:jc w:val="center"/>
              <w:rPr>
                <w:kern w:val="2"/>
                <w:szCs w:val="24"/>
              </w:rPr>
            </w:pPr>
          </w:p>
        </w:tc>
      </w:tr>
      <w:tr w:rsidR="00027B83" w14:paraId="4300067F" w14:textId="77777777">
        <w:tc>
          <w:tcPr>
            <w:tcW w:w="2808" w:type="dxa"/>
            <w:vMerge/>
          </w:tcPr>
          <w:p w14:paraId="4300067C" w14:textId="77777777" w:rsidR="00027B83" w:rsidRDefault="00027B83">
            <w:pPr>
              <w:rPr>
                <w:b/>
                <w:kern w:val="2"/>
                <w:szCs w:val="24"/>
              </w:rPr>
            </w:pPr>
          </w:p>
        </w:tc>
        <w:tc>
          <w:tcPr>
            <w:tcW w:w="3240" w:type="dxa"/>
          </w:tcPr>
          <w:p w14:paraId="4300067D" w14:textId="77777777" w:rsidR="00027B83" w:rsidRDefault="000B0897">
            <w:pPr>
              <w:rPr>
                <w:kern w:val="2"/>
                <w:szCs w:val="24"/>
              </w:rPr>
            </w:pPr>
            <w:r>
              <w:rPr>
                <w:kern w:val="2"/>
                <w:szCs w:val="24"/>
              </w:rPr>
              <w:t>1.2.8. El. paštas</w:t>
            </w:r>
          </w:p>
        </w:tc>
        <w:tc>
          <w:tcPr>
            <w:tcW w:w="3510" w:type="dxa"/>
          </w:tcPr>
          <w:p w14:paraId="4300067E" w14:textId="77777777" w:rsidR="00027B83" w:rsidRDefault="00027B83">
            <w:pPr>
              <w:jc w:val="center"/>
              <w:rPr>
                <w:kern w:val="2"/>
                <w:szCs w:val="24"/>
              </w:rPr>
            </w:pPr>
          </w:p>
        </w:tc>
      </w:tr>
      <w:tr w:rsidR="00027B83" w14:paraId="43000683" w14:textId="77777777">
        <w:tc>
          <w:tcPr>
            <w:tcW w:w="2808" w:type="dxa"/>
            <w:vMerge/>
          </w:tcPr>
          <w:p w14:paraId="43000680" w14:textId="77777777" w:rsidR="00027B83" w:rsidRDefault="00027B83">
            <w:pPr>
              <w:rPr>
                <w:b/>
                <w:kern w:val="2"/>
                <w:szCs w:val="24"/>
              </w:rPr>
            </w:pPr>
          </w:p>
        </w:tc>
        <w:tc>
          <w:tcPr>
            <w:tcW w:w="3240" w:type="dxa"/>
          </w:tcPr>
          <w:p w14:paraId="43000681" w14:textId="77777777" w:rsidR="00027B83" w:rsidRDefault="000B0897">
            <w:pPr>
              <w:rPr>
                <w:kern w:val="2"/>
                <w:szCs w:val="24"/>
              </w:rPr>
            </w:pPr>
            <w:r>
              <w:rPr>
                <w:kern w:val="2"/>
                <w:szCs w:val="24"/>
              </w:rPr>
              <w:t>1.2.9. Šalies atstovas</w:t>
            </w:r>
          </w:p>
        </w:tc>
        <w:tc>
          <w:tcPr>
            <w:tcW w:w="3510" w:type="dxa"/>
          </w:tcPr>
          <w:p w14:paraId="43000682" w14:textId="77777777" w:rsidR="00027B83" w:rsidRDefault="00027B83">
            <w:pPr>
              <w:jc w:val="center"/>
              <w:rPr>
                <w:kern w:val="2"/>
                <w:szCs w:val="24"/>
              </w:rPr>
            </w:pPr>
          </w:p>
        </w:tc>
      </w:tr>
      <w:tr w:rsidR="00027B83" w14:paraId="43000687" w14:textId="77777777">
        <w:tc>
          <w:tcPr>
            <w:tcW w:w="2808" w:type="dxa"/>
            <w:vMerge/>
          </w:tcPr>
          <w:p w14:paraId="43000684" w14:textId="77777777" w:rsidR="00027B83" w:rsidRDefault="00027B83">
            <w:pPr>
              <w:rPr>
                <w:b/>
                <w:kern w:val="2"/>
                <w:szCs w:val="24"/>
              </w:rPr>
            </w:pPr>
          </w:p>
        </w:tc>
        <w:tc>
          <w:tcPr>
            <w:tcW w:w="3240" w:type="dxa"/>
          </w:tcPr>
          <w:p w14:paraId="43000685" w14:textId="77777777" w:rsidR="00027B83" w:rsidRDefault="000B0897">
            <w:pPr>
              <w:rPr>
                <w:kern w:val="2"/>
                <w:szCs w:val="24"/>
              </w:rPr>
            </w:pPr>
            <w:r>
              <w:rPr>
                <w:kern w:val="2"/>
                <w:szCs w:val="24"/>
              </w:rPr>
              <w:t>1.2.10. Atstovavimo pagrindas</w:t>
            </w:r>
          </w:p>
        </w:tc>
        <w:tc>
          <w:tcPr>
            <w:tcW w:w="3510" w:type="dxa"/>
          </w:tcPr>
          <w:p w14:paraId="43000686" w14:textId="77777777" w:rsidR="00027B83" w:rsidRDefault="00027B83">
            <w:pPr>
              <w:jc w:val="center"/>
              <w:rPr>
                <w:kern w:val="2"/>
                <w:szCs w:val="24"/>
              </w:rPr>
            </w:pPr>
          </w:p>
        </w:tc>
      </w:tr>
    </w:tbl>
    <w:p w14:paraId="430006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4300068A" w14:textId="77777777">
        <w:trPr>
          <w:trHeight w:val="300"/>
        </w:trPr>
        <w:tc>
          <w:tcPr>
            <w:tcW w:w="9535" w:type="dxa"/>
            <w:gridSpan w:val="4"/>
          </w:tcPr>
          <w:p w14:paraId="43000689" w14:textId="77777777" w:rsidR="00027B83" w:rsidRDefault="000B0897">
            <w:pPr>
              <w:jc w:val="center"/>
              <w:rPr>
                <w:b/>
                <w:kern w:val="2"/>
                <w:szCs w:val="24"/>
              </w:rPr>
            </w:pPr>
            <w:r>
              <w:rPr>
                <w:b/>
                <w:kern w:val="2"/>
                <w:szCs w:val="24"/>
              </w:rPr>
              <w:t>2. ATSAKINGI ASMENYS</w:t>
            </w:r>
          </w:p>
        </w:tc>
      </w:tr>
      <w:tr w:rsidR="00027B83" w14:paraId="4300068D" w14:textId="77777777">
        <w:trPr>
          <w:trHeight w:val="300"/>
        </w:trPr>
        <w:tc>
          <w:tcPr>
            <w:tcW w:w="3094" w:type="dxa"/>
            <w:gridSpan w:val="2"/>
          </w:tcPr>
          <w:p w14:paraId="4300068B"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8BB85BF" w14:textId="77777777" w:rsidR="008F34E8" w:rsidRDefault="008F34E8">
            <w:pPr>
              <w:rPr>
                <w:kern w:val="2"/>
                <w:szCs w:val="24"/>
              </w:rPr>
            </w:pPr>
            <w:r>
              <w:rPr>
                <w:kern w:val="2"/>
                <w:szCs w:val="24"/>
              </w:rPr>
              <w:t>Ūkio</w:t>
            </w:r>
            <w:r w:rsidR="00250AFF" w:rsidRPr="0032220F">
              <w:rPr>
                <w:kern w:val="2"/>
                <w:szCs w:val="24"/>
              </w:rPr>
              <w:t xml:space="preserve"> skyriaus vyr. specialist</w:t>
            </w:r>
            <w:r>
              <w:rPr>
                <w:kern w:val="2"/>
                <w:szCs w:val="24"/>
              </w:rPr>
              <w:t>ė</w:t>
            </w:r>
            <w:r w:rsidR="00250AFF" w:rsidRPr="0032220F">
              <w:rPr>
                <w:kern w:val="2"/>
                <w:szCs w:val="24"/>
              </w:rPr>
              <w:t xml:space="preserve"> </w:t>
            </w:r>
            <w:r w:rsidR="009B4261" w:rsidRPr="0032220F">
              <w:rPr>
                <w:kern w:val="2"/>
                <w:szCs w:val="24"/>
              </w:rPr>
              <w:t>R</w:t>
            </w:r>
            <w:r>
              <w:rPr>
                <w:kern w:val="2"/>
                <w:szCs w:val="24"/>
              </w:rPr>
              <w:t>ita Bučionienė</w:t>
            </w:r>
            <w:r w:rsidR="009B4261" w:rsidRPr="0032220F">
              <w:rPr>
                <w:kern w:val="2"/>
                <w:szCs w:val="24"/>
              </w:rPr>
              <w:t>,</w:t>
            </w:r>
          </w:p>
          <w:p w14:paraId="0C29A8D1" w14:textId="2B42BEF9" w:rsidR="00250AFF" w:rsidRDefault="009B4261">
            <w:pPr>
              <w:rPr>
                <w:kern w:val="2"/>
                <w:szCs w:val="24"/>
              </w:rPr>
            </w:pPr>
            <w:r w:rsidRPr="0032220F">
              <w:rPr>
                <w:kern w:val="2"/>
                <w:szCs w:val="24"/>
              </w:rPr>
              <w:t>tel. Nr. +370</w:t>
            </w:r>
            <w:r w:rsidR="00895898">
              <w:rPr>
                <w:kern w:val="2"/>
                <w:szCs w:val="24"/>
              </w:rPr>
              <w:t> </w:t>
            </w:r>
            <w:r w:rsidRPr="0032220F">
              <w:rPr>
                <w:kern w:val="2"/>
                <w:szCs w:val="24"/>
              </w:rPr>
              <w:t>6</w:t>
            </w:r>
            <w:r w:rsidR="00895898">
              <w:rPr>
                <w:kern w:val="2"/>
                <w:szCs w:val="24"/>
              </w:rPr>
              <w:t>58 23 524</w:t>
            </w:r>
            <w:r w:rsidR="00C33D31" w:rsidRPr="0032220F">
              <w:rPr>
                <w:kern w:val="2"/>
                <w:szCs w:val="24"/>
              </w:rPr>
              <w:t xml:space="preserve">, </w:t>
            </w:r>
            <w:hyperlink r:id="rId14" w:history="1">
              <w:r w:rsidR="00895898" w:rsidRPr="003D27CB">
                <w:rPr>
                  <w:rStyle w:val="Hipersaitas"/>
                  <w:kern w:val="2"/>
                  <w:szCs w:val="24"/>
                </w:rPr>
                <w:t>rita.bucioniene@kalvarija.lt</w:t>
              </w:r>
            </w:hyperlink>
          </w:p>
          <w:p w14:paraId="4300068C" w14:textId="23696CB2" w:rsidR="00895898" w:rsidRPr="0032220F" w:rsidRDefault="00895898">
            <w:pPr>
              <w:rPr>
                <w:kern w:val="2"/>
                <w:szCs w:val="24"/>
              </w:rPr>
            </w:pPr>
          </w:p>
        </w:tc>
      </w:tr>
      <w:tr w:rsidR="00027B83" w14:paraId="43000690" w14:textId="77777777">
        <w:trPr>
          <w:trHeight w:val="300"/>
        </w:trPr>
        <w:tc>
          <w:tcPr>
            <w:tcW w:w="3094" w:type="dxa"/>
            <w:gridSpan w:val="2"/>
          </w:tcPr>
          <w:p w14:paraId="4300068E"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300068F" w14:textId="46415D55" w:rsidR="00027B83" w:rsidRDefault="00027B83">
            <w:pPr>
              <w:rPr>
                <w:color w:val="4472C4"/>
                <w:kern w:val="2"/>
                <w:szCs w:val="24"/>
              </w:rPr>
            </w:pPr>
          </w:p>
        </w:tc>
      </w:tr>
      <w:tr w:rsidR="00027B83" w14:paraId="43000692" w14:textId="77777777">
        <w:trPr>
          <w:trHeight w:val="300"/>
        </w:trPr>
        <w:tc>
          <w:tcPr>
            <w:tcW w:w="9535" w:type="dxa"/>
            <w:gridSpan w:val="4"/>
          </w:tcPr>
          <w:p w14:paraId="43000691" w14:textId="77777777" w:rsidR="00027B83" w:rsidRDefault="000B0897">
            <w:pPr>
              <w:jc w:val="center"/>
              <w:rPr>
                <w:b/>
                <w:kern w:val="2"/>
                <w:szCs w:val="24"/>
              </w:rPr>
            </w:pPr>
            <w:r>
              <w:rPr>
                <w:b/>
                <w:kern w:val="2"/>
                <w:szCs w:val="24"/>
              </w:rPr>
              <w:lastRenderedPageBreak/>
              <w:t>3. SUTARTIES DALYKAS</w:t>
            </w:r>
          </w:p>
        </w:tc>
      </w:tr>
      <w:tr w:rsidR="00027B83" w14:paraId="43000696" w14:textId="77777777">
        <w:trPr>
          <w:trHeight w:val="300"/>
        </w:trPr>
        <w:tc>
          <w:tcPr>
            <w:tcW w:w="3094" w:type="dxa"/>
            <w:gridSpan w:val="2"/>
          </w:tcPr>
          <w:p w14:paraId="43000693" w14:textId="77777777" w:rsidR="00027B83" w:rsidRDefault="000B0897">
            <w:pPr>
              <w:rPr>
                <w:b/>
                <w:kern w:val="2"/>
                <w:szCs w:val="24"/>
              </w:rPr>
            </w:pPr>
            <w:r>
              <w:rPr>
                <w:b/>
                <w:kern w:val="2"/>
                <w:szCs w:val="24"/>
              </w:rPr>
              <w:t>3.1. Sutarties dalykas</w:t>
            </w:r>
          </w:p>
        </w:tc>
        <w:tc>
          <w:tcPr>
            <w:tcW w:w="6441" w:type="dxa"/>
            <w:gridSpan w:val="2"/>
          </w:tcPr>
          <w:p w14:paraId="43000694" w14:textId="0E1C80D3" w:rsidR="00027B83" w:rsidRDefault="000B0897" w:rsidP="003E57D2">
            <w:pPr>
              <w:jc w:val="both"/>
              <w:rPr>
                <w:color w:val="000000"/>
                <w:kern w:val="2"/>
                <w:szCs w:val="24"/>
              </w:rPr>
            </w:pPr>
            <w:r>
              <w:rPr>
                <w:kern w:val="2"/>
                <w:szCs w:val="24"/>
              </w:rPr>
              <w:t xml:space="preserve">Tiekėjas įsipareigoja Sutartyje numatytomis sąlygomis </w:t>
            </w:r>
            <w:r w:rsidR="003A491B">
              <w:rPr>
                <w:kern w:val="2"/>
                <w:szCs w:val="24"/>
              </w:rPr>
              <w:t>parengti</w:t>
            </w:r>
            <w:r>
              <w:rPr>
                <w:kern w:val="2"/>
                <w:szCs w:val="24"/>
              </w:rPr>
              <w:t xml:space="preserve"> Pirkėjui </w:t>
            </w:r>
            <w:r w:rsidR="0062186F" w:rsidRPr="0062186F">
              <w:rPr>
                <w:b/>
                <w:bCs/>
                <w:kern w:val="2"/>
                <w:szCs w:val="24"/>
              </w:rPr>
              <w:t>Taikos</w:t>
            </w:r>
            <w:r w:rsidR="003E57D2" w:rsidRPr="003E57D2">
              <w:rPr>
                <w:b/>
                <w:bCs/>
              </w:rPr>
              <w:t xml:space="preserve"> gatvės Kalvarijoje vandentiekio tinklų rekonstrukcijos</w:t>
            </w:r>
            <w:r w:rsidR="003A491B">
              <w:rPr>
                <w:b/>
                <w:bCs/>
              </w:rPr>
              <w:t xml:space="preserve"> projektą</w:t>
            </w:r>
            <w:r>
              <w:rPr>
                <w:kern w:val="2"/>
                <w:szCs w:val="24"/>
              </w:rPr>
              <w:t xml:space="preserve"> </w:t>
            </w:r>
            <w:r>
              <w:rPr>
                <w:color w:val="000000"/>
                <w:kern w:val="2"/>
                <w:szCs w:val="24"/>
              </w:rPr>
              <w:t>(toliau – Paslaugos).</w:t>
            </w:r>
          </w:p>
          <w:p w14:paraId="43000695" w14:textId="6D594D11" w:rsidR="00027B83" w:rsidRDefault="000B0897" w:rsidP="003E57D2">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220C56">
              <w:rPr>
                <w:color w:val="000000"/>
                <w:kern w:val="2"/>
                <w:szCs w:val="24"/>
              </w:rPr>
              <w:t xml:space="preserve">1 </w:t>
            </w:r>
            <w:r>
              <w:rPr>
                <w:color w:val="000000"/>
                <w:kern w:val="2"/>
                <w:szCs w:val="24"/>
              </w:rPr>
              <w:t xml:space="preserve">„Techninė specifikacija“ (toliau – Techninė specifikacija) ir Sutarties priede Nr. </w:t>
            </w:r>
            <w:r w:rsidR="00220C56">
              <w:rPr>
                <w:color w:val="000000"/>
                <w:kern w:val="2"/>
                <w:szCs w:val="24"/>
              </w:rPr>
              <w:t xml:space="preserve">2 </w:t>
            </w:r>
            <w:r>
              <w:rPr>
                <w:color w:val="000000"/>
                <w:kern w:val="2"/>
                <w:szCs w:val="24"/>
              </w:rPr>
              <w:t>„Pasiūlymas“.</w:t>
            </w:r>
          </w:p>
        </w:tc>
      </w:tr>
      <w:tr w:rsidR="00027B83" w14:paraId="43000699" w14:textId="77777777">
        <w:trPr>
          <w:trHeight w:val="300"/>
        </w:trPr>
        <w:tc>
          <w:tcPr>
            <w:tcW w:w="3094" w:type="dxa"/>
            <w:gridSpan w:val="2"/>
          </w:tcPr>
          <w:p w14:paraId="43000697" w14:textId="77777777" w:rsidR="00027B83" w:rsidRDefault="000B0897">
            <w:pPr>
              <w:rPr>
                <w:b/>
                <w:kern w:val="2"/>
                <w:szCs w:val="24"/>
              </w:rPr>
            </w:pPr>
            <w:r>
              <w:rPr>
                <w:b/>
                <w:kern w:val="2"/>
                <w:szCs w:val="24"/>
              </w:rPr>
              <w:t>3.2. Pirkimo pavadinimas ir numeris</w:t>
            </w:r>
          </w:p>
        </w:tc>
        <w:tc>
          <w:tcPr>
            <w:tcW w:w="6441" w:type="dxa"/>
            <w:gridSpan w:val="2"/>
          </w:tcPr>
          <w:p w14:paraId="43000698" w14:textId="77777777" w:rsidR="00027B83" w:rsidRDefault="00027B83">
            <w:pPr>
              <w:rPr>
                <w:kern w:val="2"/>
                <w:szCs w:val="24"/>
              </w:rPr>
            </w:pPr>
          </w:p>
        </w:tc>
      </w:tr>
      <w:tr w:rsidR="00027B83" w14:paraId="430006A4" w14:textId="77777777">
        <w:trPr>
          <w:trHeight w:val="300"/>
        </w:trPr>
        <w:tc>
          <w:tcPr>
            <w:tcW w:w="3094" w:type="dxa"/>
            <w:gridSpan w:val="2"/>
          </w:tcPr>
          <w:p w14:paraId="4300069A"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30006A3" w14:textId="4A96665F" w:rsidR="00027B83" w:rsidRDefault="006355B2" w:rsidP="0023146E">
            <w:pPr>
              <w:rPr>
                <w:kern w:val="2"/>
                <w:szCs w:val="24"/>
              </w:rPr>
            </w:pPr>
            <w:r>
              <w:rPr>
                <w:kern w:val="2"/>
                <w:szCs w:val="24"/>
              </w:rPr>
              <w:t>Netaikoma</w:t>
            </w:r>
          </w:p>
        </w:tc>
      </w:tr>
      <w:tr w:rsidR="00027B83" w14:paraId="430006A6" w14:textId="77777777">
        <w:trPr>
          <w:trHeight w:val="300"/>
        </w:trPr>
        <w:tc>
          <w:tcPr>
            <w:tcW w:w="9535" w:type="dxa"/>
            <w:gridSpan w:val="4"/>
          </w:tcPr>
          <w:p w14:paraId="430006A5"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30006CD" w14:textId="77777777">
        <w:trPr>
          <w:trHeight w:val="300"/>
        </w:trPr>
        <w:tc>
          <w:tcPr>
            <w:tcW w:w="3094" w:type="dxa"/>
            <w:gridSpan w:val="2"/>
          </w:tcPr>
          <w:p w14:paraId="430006C7" w14:textId="538159C1" w:rsidR="00027B83" w:rsidRDefault="00611C72">
            <w:pPr>
              <w:rPr>
                <w:b/>
                <w:szCs w:val="24"/>
              </w:rPr>
            </w:pPr>
            <w:r w:rsidRPr="00FF4452">
              <w:rPr>
                <w:b/>
                <w:kern w:val="2"/>
                <w:szCs w:val="24"/>
              </w:rPr>
              <w:t xml:space="preserve">4.1. </w:t>
            </w:r>
            <w:r w:rsidRPr="00FF4452">
              <w:rPr>
                <w:b/>
                <w:szCs w:val="24"/>
              </w:rPr>
              <w:t>Paslaugų</w:t>
            </w:r>
            <w:r w:rsidRPr="00FF4452">
              <w:rPr>
                <w:b/>
                <w:kern w:val="2"/>
                <w:szCs w:val="24"/>
              </w:rPr>
              <w:t xml:space="preserve"> </w:t>
            </w:r>
            <w:r w:rsidRPr="00FF4452">
              <w:rPr>
                <w:b/>
                <w:szCs w:val="24"/>
              </w:rPr>
              <w:t>suteikimo</w:t>
            </w:r>
            <w:r w:rsidRPr="00FF4452">
              <w:rPr>
                <w:b/>
                <w:kern w:val="2"/>
                <w:szCs w:val="24"/>
              </w:rPr>
              <w:t xml:space="preserve"> terminas, kai </w:t>
            </w:r>
            <w:r w:rsidRPr="00FF4452">
              <w:rPr>
                <w:b/>
                <w:szCs w:val="24"/>
              </w:rPr>
              <w:t>Paslaugos yra vienkartinio pobūdžio, teikiamos periodiškai arba pagal Pirkėjo Užsakymą</w:t>
            </w:r>
          </w:p>
        </w:tc>
        <w:tc>
          <w:tcPr>
            <w:tcW w:w="6441" w:type="dxa"/>
            <w:gridSpan w:val="2"/>
          </w:tcPr>
          <w:p w14:paraId="430006C8" w14:textId="1E2AA560" w:rsidR="00DC34B9" w:rsidRPr="007B5B57" w:rsidRDefault="000B0897" w:rsidP="00DC34B9">
            <w:pPr>
              <w:jc w:val="both"/>
              <w:rPr>
                <w:kern w:val="2"/>
                <w:szCs w:val="24"/>
              </w:rPr>
            </w:pPr>
            <w:r>
              <w:rPr>
                <w:color w:val="000000"/>
                <w:kern w:val="2"/>
                <w:szCs w:val="24"/>
              </w:rPr>
              <w:t>Tiekėjas įsipareigoja</w:t>
            </w:r>
            <w:r w:rsidR="00BE6B41">
              <w:rPr>
                <w:color w:val="000000"/>
                <w:kern w:val="2"/>
                <w:szCs w:val="24"/>
              </w:rPr>
              <w:t xml:space="preserve"> parengti </w:t>
            </w:r>
            <w:r w:rsidR="00DC34B9">
              <w:rPr>
                <w:color w:val="000000"/>
                <w:kern w:val="2"/>
                <w:szCs w:val="24"/>
              </w:rPr>
              <w:t>Projektą per 6 mėn. nuo sutarties įsigaliojimo datos.</w:t>
            </w:r>
            <w:r>
              <w:rPr>
                <w:color w:val="000000"/>
                <w:kern w:val="2"/>
                <w:szCs w:val="24"/>
              </w:rPr>
              <w:t xml:space="preserve"> </w:t>
            </w:r>
          </w:p>
          <w:p w14:paraId="430006CC" w14:textId="18B94348" w:rsidR="00027B83" w:rsidRPr="007B5B57" w:rsidRDefault="00027B83" w:rsidP="007572FE">
            <w:pPr>
              <w:jc w:val="both"/>
              <w:rPr>
                <w:kern w:val="2"/>
                <w:szCs w:val="24"/>
              </w:rPr>
            </w:pPr>
          </w:p>
        </w:tc>
      </w:tr>
      <w:tr w:rsidR="00027B83" w14:paraId="430006D9" w14:textId="77777777">
        <w:trPr>
          <w:trHeight w:val="300"/>
        </w:trPr>
        <w:tc>
          <w:tcPr>
            <w:tcW w:w="3094" w:type="dxa"/>
            <w:gridSpan w:val="2"/>
          </w:tcPr>
          <w:p w14:paraId="430006CE"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430006D8" w14:textId="6663411D" w:rsidR="00027B83" w:rsidRPr="00F42BFF" w:rsidRDefault="00611C72" w:rsidP="00D645DF">
            <w:pPr>
              <w:rPr>
                <w:color w:val="000000" w:themeColor="text1"/>
                <w:szCs w:val="24"/>
              </w:rPr>
            </w:pPr>
            <w:r>
              <w:rPr>
                <w:color w:val="000000" w:themeColor="text1"/>
                <w:szCs w:val="24"/>
              </w:rPr>
              <w:t>Netaikoma</w:t>
            </w:r>
          </w:p>
        </w:tc>
      </w:tr>
      <w:tr w:rsidR="00027B83" w14:paraId="430006E0" w14:textId="77777777">
        <w:trPr>
          <w:trHeight w:val="300"/>
        </w:trPr>
        <w:tc>
          <w:tcPr>
            <w:tcW w:w="3094" w:type="dxa"/>
            <w:gridSpan w:val="2"/>
          </w:tcPr>
          <w:p w14:paraId="430006DA" w14:textId="77777777" w:rsidR="00027B83" w:rsidRDefault="000B0897">
            <w:pPr>
              <w:rPr>
                <w:b/>
                <w:kern w:val="2"/>
                <w:szCs w:val="24"/>
              </w:rPr>
            </w:pPr>
            <w:r>
              <w:rPr>
                <w:b/>
                <w:kern w:val="2"/>
                <w:szCs w:val="24"/>
              </w:rPr>
              <w:t>4.3. Užsakymų teikimo tvarka</w:t>
            </w:r>
          </w:p>
        </w:tc>
        <w:tc>
          <w:tcPr>
            <w:tcW w:w="6441" w:type="dxa"/>
            <w:gridSpan w:val="2"/>
          </w:tcPr>
          <w:p w14:paraId="430006DC" w14:textId="0D2D0501" w:rsidR="00027B83" w:rsidRDefault="000B0897">
            <w:pPr>
              <w:rPr>
                <w:szCs w:val="24"/>
              </w:rPr>
            </w:pPr>
            <w:r>
              <w:rPr>
                <w:szCs w:val="24"/>
              </w:rPr>
              <w:t>Netaikoma</w:t>
            </w:r>
          </w:p>
          <w:p w14:paraId="430006DF" w14:textId="55BF7E43" w:rsidR="00027B83" w:rsidRDefault="00027B83">
            <w:pPr>
              <w:rPr>
                <w:szCs w:val="24"/>
              </w:rPr>
            </w:pPr>
          </w:p>
        </w:tc>
      </w:tr>
      <w:tr w:rsidR="00027B83" w14:paraId="430006EB" w14:textId="77777777" w:rsidTr="00611C72">
        <w:trPr>
          <w:trHeight w:val="928"/>
        </w:trPr>
        <w:tc>
          <w:tcPr>
            <w:tcW w:w="3094" w:type="dxa"/>
            <w:gridSpan w:val="2"/>
            <w:tcBorders>
              <w:top w:val="single" w:sz="4" w:space="0" w:color="auto"/>
              <w:left w:val="single" w:sz="4" w:space="0" w:color="auto"/>
              <w:bottom w:val="single" w:sz="4" w:space="0" w:color="auto"/>
              <w:right w:val="single" w:sz="4" w:space="0" w:color="auto"/>
            </w:tcBorders>
          </w:tcPr>
          <w:p w14:paraId="430006E1"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30006EA" w14:textId="4AA3203B" w:rsidR="00027B83" w:rsidRDefault="000B0897" w:rsidP="00C25D17">
            <w:pPr>
              <w:rPr>
                <w:szCs w:val="24"/>
              </w:rPr>
            </w:pPr>
            <w:r>
              <w:rPr>
                <w:kern w:val="2"/>
                <w:szCs w:val="24"/>
              </w:rPr>
              <w:t>Netaikoma</w:t>
            </w:r>
          </w:p>
        </w:tc>
      </w:tr>
      <w:tr w:rsidR="00027B83" w14:paraId="430006EE" w14:textId="77777777">
        <w:trPr>
          <w:trHeight w:val="300"/>
        </w:trPr>
        <w:tc>
          <w:tcPr>
            <w:tcW w:w="3094" w:type="dxa"/>
            <w:gridSpan w:val="2"/>
          </w:tcPr>
          <w:p w14:paraId="2CCD4CB4" w14:textId="77777777" w:rsidR="00027B83" w:rsidRDefault="000B0897">
            <w:pPr>
              <w:rPr>
                <w:b/>
                <w:kern w:val="2"/>
                <w:szCs w:val="24"/>
              </w:rPr>
            </w:pPr>
            <w:r>
              <w:rPr>
                <w:b/>
                <w:kern w:val="2"/>
                <w:szCs w:val="24"/>
              </w:rPr>
              <w:t>4.5. Pateikiami dokumentai</w:t>
            </w:r>
          </w:p>
          <w:p w14:paraId="430006EC" w14:textId="77777777" w:rsidR="00611C72" w:rsidRPr="00611C72" w:rsidRDefault="00611C72" w:rsidP="00611C72">
            <w:pPr>
              <w:rPr>
                <w:szCs w:val="24"/>
              </w:rPr>
            </w:pPr>
          </w:p>
        </w:tc>
        <w:tc>
          <w:tcPr>
            <w:tcW w:w="6441" w:type="dxa"/>
            <w:gridSpan w:val="2"/>
          </w:tcPr>
          <w:p w14:paraId="430006ED" w14:textId="6318B12A" w:rsidR="00027B83" w:rsidRDefault="000B0897" w:rsidP="00CD102F">
            <w:pPr>
              <w:jc w:val="both"/>
              <w:rPr>
                <w:szCs w:val="24"/>
              </w:rPr>
            </w:pPr>
            <w:r>
              <w:rPr>
                <w:kern w:val="2"/>
                <w:szCs w:val="24"/>
              </w:rPr>
              <w:t xml:space="preserve">Turi būti pateikiami šie </w:t>
            </w:r>
            <w:r w:rsidRPr="00697096">
              <w:rPr>
                <w:color w:val="000000" w:themeColor="text1"/>
                <w:kern w:val="2"/>
                <w:szCs w:val="24"/>
              </w:rPr>
              <w:t>dokumentai:</w:t>
            </w:r>
            <w:r w:rsidR="009262A3">
              <w:rPr>
                <w:color w:val="000000" w:themeColor="text1"/>
                <w:kern w:val="2"/>
                <w:szCs w:val="24"/>
              </w:rPr>
              <w:t xml:space="preserve"> Parengtas projektas,</w:t>
            </w:r>
            <w:r w:rsidRPr="00697096">
              <w:rPr>
                <w:color w:val="000000" w:themeColor="text1"/>
                <w:kern w:val="2"/>
                <w:szCs w:val="24"/>
              </w:rPr>
              <w:t xml:space="preserve"> Paslaugų perdavimo-priėmimo aktas ir Sąskaita.</w:t>
            </w:r>
            <w:r w:rsidR="00E831B1" w:rsidRPr="00697096">
              <w:rPr>
                <w:color w:val="000000" w:themeColor="text1"/>
                <w:kern w:val="2"/>
                <w:szCs w:val="24"/>
              </w:rPr>
              <w:t xml:space="preserve"> </w:t>
            </w:r>
            <w:r w:rsidRPr="00697096">
              <w:rPr>
                <w:color w:val="000000" w:themeColor="text1"/>
                <w:kern w:val="2"/>
                <w:szCs w:val="24"/>
              </w:rPr>
              <w:t xml:space="preserve">Tiekėjui nepateikus nurodytų </w:t>
            </w:r>
            <w:r>
              <w:rPr>
                <w:kern w:val="2"/>
                <w:szCs w:val="24"/>
              </w:rPr>
              <w:t>dokumentų, laikoma, kad Paslaugos neatitinka Sutartyje nustatytų reikalavimų.</w:t>
            </w:r>
          </w:p>
        </w:tc>
      </w:tr>
      <w:tr w:rsidR="00027B83" w14:paraId="430006F0" w14:textId="77777777">
        <w:trPr>
          <w:trHeight w:val="300"/>
        </w:trPr>
        <w:tc>
          <w:tcPr>
            <w:tcW w:w="9535" w:type="dxa"/>
            <w:gridSpan w:val="4"/>
          </w:tcPr>
          <w:p w14:paraId="430006EF" w14:textId="77777777" w:rsidR="00027B83" w:rsidRDefault="000B0897">
            <w:pPr>
              <w:jc w:val="center"/>
              <w:rPr>
                <w:b/>
                <w:kern w:val="2"/>
                <w:szCs w:val="24"/>
              </w:rPr>
            </w:pPr>
            <w:r>
              <w:rPr>
                <w:b/>
                <w:kern w:val="2"/>
                <w:szCs w:val="24"/>
              </w:rPr>
              <w:t>5. SUTARTIES KAINA IR ATSISKAITYMO TVARKA</w:t>
            </w:r>
          </w:p>
        </w:tc>
      </w:tr>
      <w:tr w:rsidR="00027B83" w14:paraId="43000709" w14:textId="77777777">
        <w:trPr>
          <w:trHeight w:val="300"/>
        </w:trPr>
        <w:tc>
          <w:tcPr>
            <w:tcW w:w="3094" w:type="dxa"/>
            <w:gridSpan w:val="2"/>
          </w:tcPr>
          <w:p w14:paraId="430006F1" w14:textId="77777777" w:rsidR="00027B83" w:rsidRDefault="000B0897">
            <w:pPr>
              <w:rPr>
                <w:b/>
                <w:kern w:val="2"/>
                <w:szCs w:val="24"/>
              </w:rPr>
            </w:pPr>
            <w:r>
              <w:rPr>
                <w:b/>
                <w:kern w:val="2"/>
                <w:szCs w:val="24"/>
              </w:rPr>
              <w:t>5.1. Sutarčiai taikomas kainos apskaičiavimo būdas</w:t>
            </w:r>
          </w:p>
        </w:tc>
        <w:tc>
          <w:tcPr>
            <w:tcW w:w="6441" w:type="dxa"/>
            <w:gridSpan w:val="2"/>
          </w:tcPr>
          <w:p w14:paraId="430006F5" w14:textId="791AF1EF" w:rsidR="00027B83" w:rsidRDefault="000B0897">
            <w:pPr>
              <w:rPr>
                <w:kern w:val="2"/>
                <w:szCs w:val="24"/>
              </w:rPr>
            </w:pPr>
            <w:r>
              <w:rPr>
                <w:kern w:val="2"/>
                <w:szCs w:val="24"/>
              </w:rPr>
              <w:t>Fiksuotos kainos kainodara</w:t>
            </w:r>
          </w:p>
          <w:p w14:paraId="43000708" w14:textId="5D23BC79" w:rsidR="00027B83" w:rsidRDefault="00027B83">
            <w:pPr>
              <w:rPr>
                <w:color w:val="4472C4"/>
                <w:kern w:val="2"/>
                <w:szCs w:val="24"/>
              </w:rPr>
            </w:pPr>
          </w:p>
        </w:tc>
      </w:tr>
      <w:tr w:rsidR="00027B83" w14:paraId="43000714" w14:textId="77777777">
        <w:trPr>
          <w:trHeight w:val="300"/>
        </w:trPr>
        <w:tc>
          <w:tcPr>
            <w:tcW w:w="3094" w:type="dxa"/>
            <w:gridSpan w:val="2"/>
          </w:tcPr>
          <w:p w14:paraId="4300070A"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300070C" w14:textId="77777777" w:rsidR="00027B83" w:rsidRDefault="00027B83">
            <w:pPr>
              <w:rPr>
                <w:b/>
                <w:kern w:val="2"/>
                <w:szCs w:val="24"/>
              </w:rPr>
            </w:pPr>
          </w:p>
          <w:p w14:paraId="4300070F" w14:textId="77777777" w:rsidR="00027B83" w:rsidRDefault="00027B83">
            <w:pPr>
              <w:rPr>
                <w:b/>
                <w:kern w:val="2"/>
                <w:szCs w:val="24"/>
              </w:rPr>
            </w:pPr>
          </w:p>
        </w:tc>
        <w:tc>
          <w:tcPr>
            <w:tcW w:w="6441" w:type="dxa"/>
            <w:gridSpan w:val="2"/>
          </w:tcPr>
          <w:p w14:paraId="43000710" w14:textId="6DF543CD" w:rsidR="00027B83" w:rsidRDefault="000B0897" w:rsidP="00E702AA">
            <w:pPr>
              <w:jc w:val="both"/>
              <w:rPr>
                <w:szCs w:val="24"/>
              </w:rPr>
            </w:pPr>
            <w:r>
              <w:rPr>
                <w:kern w:val="2"/>
                <w:szCs w:val="24"/>
              </w:rPr>
              <w:t xml:space="preserve">Pradinės Sutarties vertė yra </w:t>
            </w:r>
            <w:r w:rsidR="00502546">
              <w:rPr>
                <w:kern w:val="2"/>
                <w:szCs w:val="24"/>
              </w:rPr>
              <w:t xml:space="preserve">             </w:t>
            </w:r>
            <w:r>
              <w:rPr>
                <w:kern w:val="2"/>
                <w:szCs w:val="24"/>
              </w:rPr>
              <w:t xml:space="preserve"> Eur </w:t>
            </w:r>
            <w:r w:rsidR="007D7B91">
              <w:rPr>
                <w:kern w:val="2"/>
                <w:szCs w:val="24"/>
              </w:rPr>
              <w:t>(</w:t>
            </w:r>
            <w:r>
              <w:rPr>
                <w:kern w:val="2"/>
                <w:szCs w:val="24"/>
              </w:rPr>
              <w:t xml:space="preserve"> </w:t>
            </w:r>
            <w:r w:rsidR="00502546">
              <w:rPr>
                <w:kern w:val="2"/>
                <w:szCs w:val="24"/>
              </w:rPr>
              <w:t xml:space="preserve"> </w:t>
            </w:r>
            <w:r w:rsidR="00217AD5">
              <w:rPr>
                <w:kern w:val="2"/>
                <w:szCs w:val="24"/>
              </w:rPr>
              <w:t xml:space="preserve">                </w:t>
            </w:r>
            <w:r w:rsidR="00502546">
              <w:rPr>
                <w:kern w:val="2"/>
                <w:szCs w:val="24"/>
              </w:rPr>
              <w:t xml:space="preserve"> </w:t>
            </w:r>
            <w:r w:rsidR="00217AD5">
              <w:rPr>
                <w:kern w:val="2"/>
                <w:szCs w:val="24"/>
              </w:rPr>
              <w:t>)</w:t>
            </w:r>
            <w:r w:rsidR="007D7B91">
              <w:rPr>
                <w:kern w:val="2"/>
                <w:szCs w:val="24"/>
              </w:rPr>
              <w:t xml:space="preserve"> </w:t>
            </w:r>
            <w:r>
              <w:rPr>
                <w:kern w:val="2"/>
                <w:szCs w:val="24"/>
              </w:rPr>
              <w:t>be PVM.</w:t>
            </w:r>
          </w:p>
          <w:p w14:paraId="43000711" w14:textId="2AF92B6B" w:rsidR="00027B83" w:rsidRDefault="000B0897" w:rsidP="00E702AA">
            <w:pPr>
              <w:jc w:val="both"/>
              <w:rPr>
                <w:szCs w:val="24"/>
              </w:rPr>
            </w:pPr>
            <w:r>
              <w:rPr>
                <w:kern w:val="2"/>
                <w:szCs w:val="24"/>
              </w:rPr>
              <w:t xml:space="preserve">PVM sudaro </w:t>
            </w:r>
            <w:r w:rsidR="00217AD5">
              <w:rPr>
                <w:kern w:val="2"/>
                <w:szCs w:val="24"/>
              </w:rPr>
              <w:t xml:space="preserve">                   </w:t>
            </w:r>
            <w:r>
              <w:rPr>
                <w:kern w:val="2"/>
                <w:szCs w:val="24"/>
              </w:rPr>
              <w:t xml:space="preserve"> Eur </w:t>
            </w:r>
            <w:r w:rsidRPr="007D7B91">
              <w:rPr>
                <w:kern w:val="2"/>
                <w:szCs w:val="24"/>
              </w:rPr>
              <w:t>(</w:t>
            </w:r>
            <w:r w:rsidR="007D7B91" w:rsidRPr="007D7B91">
              <w:rPr>
                <w:kern w:val="2"/>
                <w:szCs w:val="24"/>
              </w:rPr>
              <w:t xml:space="preserve">                                          </w:t>
            </w:r>
            <w:r w:rsidRPr="007D7B91">
              <w:rPr>
                <w:kern w:val="2"/>
                <w:szCs w:val="24"/>
              </w:rPr>
              <w:t>).</w:t>
            </w:r>
          </w:p>
          <w:p w14:paraId="43000712" w14:textId="59979521" w:rsidR="00027B83" w:rsidRDefault="000B0897" w:rsidP="00E702AA">
            <w:pPr>
              <w:jc w:val="both"/>
              <w:rPr>
                <w:szCs w:val="24"/>
              </w:rPr>
            </w:pPr>
            <w:r>
              <w:rPr>
                <w:kern w:val="2"/>
                <w:szCs w:val="24"/>
              </w:rPr>
              <w:t xml:space="preserve">Sutarties kaina yra </w:t>
            </w:r>
            <w:r w:rsidR="007D7B91">
              <w:rPr>
                <w:kern w:val="2"/>
                <w:szCs w:val="24"/>
              </w:rPr>
              <w:t xml:space="preserve">                  </w:t>
            </w:r>
            <w:r>
              <w:rPr>
                <w:kern w:val="2"/>
                <w:szCs w:val="24"/>
              </w:rPr>
              <w:t xml:space="preserve"> Eur </w:t>
            </w:r>
            <w:r w:rsidR="006412D0">
              <w:rPr>
                <w:kern w:val="2"/>
                <w:szCs w:val="24"/>
              </w:rPr>
              <w:t>(                             )</w:t>
            </w:r>
            <w:r>
              <w:rPr>
                <w:kern w:val="2"/>
                <w:szCs w:val="24"/>
              </w:rPr>
              <w:t xml:space="preserve"> su PVM.</w:t>
            </w:r>
          </w:p>
          <w:p w14:paraId="43000713" w14:textId="77777777" w:rsidR="00027B83" w:rsidRDefault="000B0897" w:rsidP="00E702AA">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430007EC" w14:textId="77777777">
        <w:trPr>
          <w:trHeight w:val="300"/>
        </w:trPr>
        <w:tc>
          <w:tcPr>
            <w:tcW w:w="3094" w:type="dxa"/>
            <w:gridSpan w:val="2"/>
          </w:tcPr>
          <w:p w14:paraId="430007E4" w14:textId="1085B3B5" w:rsidR="00027B83" w:rsidRDefault="000B0897" w:rsidP="00093070">
            <w:pPr>
              <w:rPr>
                <w:kern w:val="2"/>
                <w:szCs w:val="24"/>
              </w:rPr>
            </w:pPr>
            <w:r>
              <w:rPr>
                <w:b/>
                <w:kern w:val="2"/>
                <w:szCs w:val="24"/>
              </w:rPr>
              <w:t xml:space="preserve">5.3. Sutarties kainos </w:t>
            </w:r>
            <w:r w:rsidR="003579F9" w:rsidRPr="003579F9">
              <w:rPr>
                <w:b/>
                <w:kern w:val="2"/>
                <w:szCs w:val="24"/>
              </w:rPr>
              <w:t xml:space="preserve">/ įkainių </w:t>
            </w:r>
            <w:r>
              <w:rPr>
                <w:b/>
                <w:kern w:val="2"/>
                <w:szCs w:val="24"/>
              </w:rPr>
              <w:t xml:space="preserve">perskaičiavimas taikant </w:t>
            </w:r>
            <w:r>
              <w:rPr>
                <w:b/>
                <w:kern w:val="2"/>
                <w:szCs w:val="24"/>
                <w:u w:val="single"/>
              </w:rPr>
              <w:t>peržiūros</w:t>
            </w:r>
            <w:r>
              <w:rPr>
                <w:b/>
                <w:kern w:val="2"/>
                <w:szCs w:val="24"/>
              </w:rPr>
              <w:t xml:space="preserve"> taisykles</w:t>
            </w:r>
          </w:p>
        </w:tc>
        <w:tc>
          <w:tcPr>
            <w:tcW w:w="6441" w:type="dxa"/>
            <w:gridSpan w:val="2"/>
          </w:tcPr>
          <w:p w14:paraId="430007E7" w14:textId="2DBC0747" w:rsidR="00027B83" w:rsidRDefault="000B0897">
            <w:pPr>
              <w:rPr>
                <w:szCs w:val="24"/>
              </w:rPr>
            </w:pPr>
            <w:r>
              <w:rPr>
                <w:kern w:val="2"/>
                <w:szCs w:val="24"/>
              </w:rPr>
              <w:t xml:space="preserve">Sutarties </w:t>
            </w:r>
            <w:r w:rsidRPr="00093070">
              <w:rPr>
                <w:kern w:val="2"/>
                <w:szCs w:val="24"/>
              </w:rPr>
              <w:t>kaina</w:t>
            </w:r>
            <w:r>
              <w:rPr>
                <w:color w:val="FF0000"/>
                <w:kern w:val="2"/>
                <w:szCs w:val="24"/>
              </w:rPr>
              <w:t xml:space="preserve"> </w:t>
            </w:r>
            <w:r>
              <w:rPr>
                <w:kern w:val="2"/>
                <w:szCs w:val="24"/>
              </w:rPr>
              <w:t>bus perskaičiuojam</w:t>
            </w:r>
            <w:r w:rsidR="008C64C8">
              <w:rPr>
                <w:kern w:val="2"/>
                <w:szCs w:val="24"/>
              </w:rPr>
              <w:t>a:</w:t>
            </w:r>
          </w:p>
          <w:p w14:paraId="430007E8" w14:textId="79FD9D8A" w:rsidR="00027B83" w:rsidRDefault="0006248E">
            <w:pPr>
              <w:rPr>
                <w:kern w:val="2"/>
                <w:szCs w:val="24"/>
              </w:rPr>
            </w:pPr>
            <w:r>
              <w:rPr>
                <w:kern w:val="2"/>
                <w:szCs w:val="24"/>
              </w:rPr>
              <w:t>5.3.1.</w:t>
            </w:r>
            <w:r w:rsidR="000B0897">
              <w:rPr>
                <w:kern w:val="2"/>
                <w:szCs w:val="24"/>
              </w:rPr>
              <w:t>dėl PVM tarifo pasikeitimo;</w:t>
            </w:r>
          </w:p>
          <w:p w14:paraId="430007EB" w14:textId="247CE9FE" w:rsidR="00027B83" w:rsidRDefault="002B1464">
            <w:pPr>
              <w:rPr>
                <w:color w:val="FF0000"/>
                <w:kern w:val="2"/>
                <w:szCs w:val="24"/>
              </w:rPr>
            </w:pPr>
            <w:r>
              <w:rPr>
                <w:kern w:val="2"/>
                <w:szCs w:val="24"/>
              </w:rPr>
              <w:t>5.3.3.</w:t>
            </w:r>
            <w:r w:rsidR="008C64C8" w:rsidRPr="0006248E">
              <w:rPr>
                <w:kern w:val="2"/>
                <w:szCs w:val="24"/>
              </w:rPr>
              <w:t>dėl</w:t>
            </w:r>
            <w:r w:rsidR="0006248E">
              <w:rPr>
                <w:kern w:val="2"/>
                <w:szCs w:val="24"/>
              </w:rPr>
              <w:t xml:space="preserve"> kainų lygio pokyčio.</w:t>
            </w:r>
          </w:p>
        </w:tc>
      </w:tr>
      <w:tr w:rsidR="00027B83" w14:paraId="430007F5" w14:textId="77777777">
        <w:trPr>
          <w:trHeight w:val="300"/>
        </w:trPr>
        <w:tc>
          <w:tcPr>
            <w:tcW w:w="3094" w:type="dxa"/>
            <w:gridSpan w:val="2"/>
          </w:tcPr>
          <w:p w14:paraId="430007ED" w14:textId="46463B15" w:rsidR="00027B83" w:rsidRDefault="000B0897">
            <w:pPr>
              <w:rPr>
                <w:b/>
                <w:kern w:val="2"/>
                <w:szCs w:val="24"/>
              </w:rPr>
            </w:pPr>
            <w:r>
              <w:rPr>
                <w:b/>
                <w:kern w:val="2"/>
                <w:szCs w:val="24"/>
              </w:rPr>
              <w:t>5.3.1. Sutarties kainos</w:t>
            </w:r>
            <w:r w:rsidR="00093070">
              <w:rPr>
                <w:b/>
                <w:kern w:val="2"/>
                <w:szCs w:val="24"/>
              </w:rPr>
              <w:t xml:space="preserve"> </w:t>
            </w:r>
            <w:r w:rsidR="00BA54BC">
              <w:rPr>
                <w:b/>
                <w:kern w:val="2"/>
                <w:szCs w:val="24"/>
              </w:rPr>
              <w:t>/</w:t>
            </w:r>
            <w:r w:rsidR="003579F9" w:rsidRPr="003579F9">
              <w:rPr>
                <w:b/>
                <w:kern w:val="2"/>
                <w:szCs w:val="24"/>
              </w:rPr>
              <w:t xml:space="preserve"> įkainių </w:t>
            </w:r>
            <w:r>
              <w:rPr>
                <w:b/>
                <w:kern w:val="2"/>
                <w:szCs w:val="24"/>
              </w:rPr>
              <w:t>peržiūra dėl PVM tarifo pasikeitimo</w:t>
            </w:r>
          </w:p>
        </w:tc>
        <w:tc>
          <w:tcPr>
            <w:tcW w:w="6441" w:type="dxa"/>
            <w:gridSpan w:val="2"/>
          </w:tcPr>
          <w:p w14:paraId="430007EE" w14:textId="3CA9C825" w:rsidR="00027B83" w:rsidRDefault="000B0897">
            <w:pPr>
              <w:rPr>
                <w:szCs w:val="24"/>
              </w:rPr>
            </w:pPr>
            <w:r>
              <w:rPr>
                <w:kern w:val="2"/>
                <w:szCs w:val="24"/>
              </w:rPr>
              <w:t xml:space="preserve">Jeigu Sutarties vykdymo metu pasikeičia PVM mokėjimą reglamentuojantys teisės aktai, darantys tiesioginę įtaką Tiekėjo </w:t>
            </w:r>
            <w:r>
              <w:rPr>
                <w:kern w:val="2"/>
                <w:szCs w:val="24"/>
              </w:rPr>
              <w:lastRenderedPageBreak/>
              <w:t>t</w:t>
            </w:r>
            <w:r>
              <w:rPr>
                <w:szCs w:val="24"/>
              </w:rPr>
              <w:t>ei</w:t>
            </w:r>
            <w:r>
              <w:rPr>
                <w:kern w:val="2"/>
                <w:szCs w:val="24"/>
              </w:rPr>
              <w:t>kiamų P</w:t>
            </w:r>
            <w:r>
              <w:rPr>
                <w:szCs w:val="24"/>
              </w:rPr>
              <w:t>aslaugų</w:t>
            </w:r>
            <w:r>
              <w:rPr>
                <w:kern w:val="2"/>
                <w:szCs w:val="24"/>
              </w:rPr>
              <w:t xml:space="preserve"> Sutartyje nurodytai kainai, Sutarties kaina perskaičiuojam</w:t>
            </w:r>
            <w:r w:rsidR="002B1464">
              <w:rPr>
                <w:kern w:val="2"/>
                <w:szCs w:val="24"/>
              </w:rPr>
              <w:t>a</w:t>
            </w:r>
            <w:r>
              <w:rPr>
                <w:kern w:val="2"/>
                <w:szCs w:val="24"/>
              </w:rPr>
              <w:t xml:space="preserve"> nekeičiant P</w:t>
            </w:r>
            <w:r>
              <w:rPr>
                <w:szCs w:val="24"/>
              </w:rPr>
              <w:t>aslaugų</w:t>
            </w:r>
            <w:r>
              <w:rPr>
                <w:kern w:val="2"/>
                <w:szCs w:val="24"/>
              </w:rPr>
              <w:t xml:space="preserve"> kainos be PVM.</w:t>
            </w:r>
          </w:p>
          <w:p w14:paraId="430007EF" w14:textId="77777777" w:rsidR="00027B83" w:rsidRDefault="00027B83">
            <w:pPr>
              <w:rPr>
                <w:kern w:val="2"/>
                <w:szCs w:val="24"/>
              </w:rPr>
            </w:pPr>
          </w:p>
          <w:p w14:paraId="430007F4" w14:textId="281D13D8" w:rsidR="00027B83" w:rsidRDefault="000B0897">
            <w:pPr>
              <w:rPr>
                <w:szCs w:val="24"/>
              </w:rPr>
            </w:pPr>
            <w:r>
              <w:rPr>
                <w:kern w:val="2"/>
                <w:szCs w:val="24"/>
              </w:rPr>
              <w:t>Perskaičiuota Sutarties kaina įforminama Susitarimu ir turi būti taikoma nuo naujo PVM įvedimo datos (nepriklausomai nuo to, kada pasirašytas Susitarimas).</w:t>
            </w:r>
          </w:p>
        </w:tc>
      </w:tr>
      <w:tr w:rsidR="00027B83" w14:paraId="430007FE" w14:textId="77777777">
        <w:trPr>
          <w:trHeight w:val="300"/>
        </w:trPr>
        <w:tc>
          <w:tcPr>
            <w:tcW w:w="3094" w:type="dxa"/>
            <w:gridSpan w:val="2"/>
          </w:tcPr>
          <w:p w14:paraId="430007F6" w14:textId="1E85745A" w:rsidR="00027B83" w:rsidRDefault="000B0897">
            <w:pPr>
              <w:rPr>
                <w:szCs w:val="24"/>
              </w:rPr>
            </w:pPr>
            <w:r>
              <w:rPr>
                <w:b/>
                <w:bCs/>
                <w:kern w:val="2"/>
                <w:szCs w:val="24"/>
              </w:rPr>
              <w:lastRenderedPageBreak/>
              <w:t>5.3.2.</w:t>
            </w:r>
            <w:r>
              <w:rPr>
                <w:kern w:val="2"/>
                <w:szCs w:val="24"/>
              </w:rPr>
              <w:t xml:space="preserve"> </w:t>
            </w:r>
            <w:r>
              <w:rPr>
                <w:b/>
                <w:bCs/>
                <w:kern w:val="2"/>
                <w:szCs w:val="24"/>
              </w:rPr>
              <w:t xml:space="preserve">Sutarties kainos </w:t>
            </w:r>
            <w:r w:rsidR="003579F9" w:rsidRPr="003579F9">
              <w:rPr>
                <w:b/>
                <w:bCs/>
                <w:kern w:val="2"/>
                <w:szCs w:val="24"/>
              </w:rPr>
              <w:t xml:space="preserve">/ įkainių </w:t>
            </w:r>
            <w:r>
              <w:rPr>
                <w:b/>
                <w:bCs/>
                <w:kern w:val="2"/>
                <w:szCs w:val="24"/>
              </w:rPr>
              <w:t>peržiūra dėl kitų mokesčių, lemiančių Paslaugų kainos pokytį, pasikeitimo</w:t>
            </w:r>
          </w:p>
        </w:tc>
        <w:tc>
          <w:tcPr>
            <w:tcW w:w="6441" w:type="dxa"/>
            <w:gridSpan w:val="2"/>
          </w:tcPr>
          <w:p w14:paraId="430007F7" w14:textId="77777777" w:rsidR="00027B83" w:rsidRDefault="000B0897">
            <w:pPr>
              <w:rPr>
                <w:kern w:val="2"/>
                <w:szCs w:val="24"/>
              </w:rPr>
            </w:pPr>
            <w:r>
              <w:rPr>
                <w:kern w:val="2"/>
                <w:szCs w:val="24"/>
              </w:rPr>
              <w:t>Netaikoma</w:t>
            </w:r>
          </w:p>
          <w:p w14:paraId="430007F8" w14:textId="77777777" w:rsidR="00027B83" w:rsidRDefault="00027B83">
            <w:pPr>
              <w:rPr>
                <w:kern w:val="2"/>
                <w:szCs w:val="24"/>
              </w:rPr>
            </w:pPr>
          </w:p>
          <w:p w14:paraId="430007FD" w14:textId="46847C6E" w:rsidR="00027B83" w:rsidRDefault="00027B83">
            <w:pPr>
              <w:rPr>
                <w:szCs w:val="24"/>
              </w:rPr>
            </w:pPr>
          </w:p>
        </w:tc>
      </w:tr>
      <w:tr w:rsidR="00027B83" w14:paraId="4300081B" w14:textId="77777777">
        <w:trPr>
          <w:trHeight w:val="300"/>
        </w:trPr>
        <w:tc>
          <w:tcPr>
            <w:tcW w:w="3094" w:type="dxa"/>
            <w:gridSpan w:val="2"/>
          </w:tcPr>
          <w:p w14:paraId="430007FF" w14:textId="118AF209" w:rsidR="00027B83" w:rsidRDefault="000B0897">
            <w:pPr>
              <w:rPr>
                <w:b/>
                <w:kern w:val="2"/>
                <w:szCs w:val="24"/>
              </w:rPr>
            </w:pPr>
            <w:r>
              <w:rPr>
                <w:b/>
                <w:kern w:val="2"/>
                <w:szCs w:val="24"/>
              </w:rPr>
              <w:t xml:space="preserve">5.3.3. Sutarties kainos </w:t>
            </w:r>
            <w:r w:rsidR="003579F9" w:rsidRPr="003579F9">
              <w:rPr>
                <w:b/>
                <w:kern w:val="2"/>
                <w:szCs w:val="24"/>
              </w:rPr>
              <w:t xml:space="preserve">/ įkainių </w:t>
            </w:r>
            <w:r>
              <w:rPr>
                <w:b/>
                <w:kern w:val="2"/>
                <w:szCs w:val="24"/>
              </w:rPr>
              <w:t>peržiūra dėl kainų lygio pokyčio</w:t>
            </w:r>
          </w:p>
          <w:p w14:paraId="43000800" w14:textId="77777777" w:rsidR="00027B83" w:rsidRDefault="00027B83">
            <w:pPr>
              <w:rPr>
                <w:kern w:val="2"/>
                <w:szCs w:val="24"/>
              </w:rPr>
            </w:pPr>
          </w:p>
          <w:p w14:paraId="43000801" w14:textId="24572EFB" w:rsidR="00027B83" w:rsidRDefault="00027B83">
            <w:pPr>
              <w:rPr>
                <w:b/>
                <w:kern w:val="2"/>
                <w:szCs w:val="24"/>
              </w:rPr>
            </w:pPr>
          </w:p>
        </w:tc>
        <w:tc>
          <w:tcPr>
            <w:tcW w:w="6441" w:type="dxa"/>
            <w:gridSpan w:val="2"/>
          </w:tcPr>
          <w:p w14:paraId="43000806" w14:textId="6139F6CD" w:rsidR="00027B83" w:rsidRDefault="000B0897" w:rsidP="00EE49A5">
            <w:pPr>
              <w:jc w:val="both"/>
              <w:rPr>
                <w:szCs w:val="24"/>
              </w:rPr>
            </w:pPr>
            <w:r>
              <w:rPr>
                <w:color w:val="000000"/>
                <w:szCs w:val="24"/>
              </w:rPr>
              <w:t>5.3.3.1. Bet</w:t>
            </w:r>
            <w:r>
              <w:rPr>
                <w:szCs w:val="24"/>
              </w:rPr>
              <w:t xml:space="preserve"> kuri Sutarties Šalis Sutarties galiojimo metu turi teisę inicijuoti Sutarties </w:t>
            </w:r>
            <w:r w:rsidRPr="00E87851">
              <w:rPr>
                <w:szCs w:val="24"/>
              </w:rPr>
              <w:t>kainos</w:t>
            </w:r>
            <w:r>
              <w:rPr>
                <w:color w:val="FF0000"/>
                <w:szCs w:val="24"/>
              </w:rPr>
              <w:t xml:space="preserve"> </w:t>
            </w:r>
            <w:r>
              <w:rPr>
                <w:szCs w:val="24"/>
              </w:rPr>
              <w:t>peržiūrą (keitimą) ne anksčiau kaip po</w:t>
            </w:r>
            <w:r w:rsidR="00BD18C3">
              <w:rPr>
                <w:szCs w:val="24"/>
              </w:rPr>
              <w:t xml:space="preserve"> </w:t>
            </w:r>
            <w:r w:rsidR="00F40883">
              <w:rPr>
                <w:szCs w:val="24"/>
              </w:rPr>
              <w:t>6 (šešių) mėnesių</w:t>
            </w:r>
            <w:r>
              <w:rPr>
                <w:szCs w:val="24"/>
              </w:rPr>
              <w:t xml:space="preserve"> nuo </w:t>
            </w:r>
            <w:r w:rsidRPr="00F40883">
              <w:rPr>
                <w:szCs w:val="24"/>
              </w:rPr>
              <w:t>Sutarties įsigaliojimo dienos</w:t>
            </w:r>
            <w:r>
              <w:rPr>
                <w:szCs w:val="24"/>
              </w:rPr>
              <w:t xml:space="preserve"> (jeigu peržiūra jau buvo atlikta – nuo Susitarimo dėl paskutinio perskaičiavimo pagal šį Specialiųjų sąlygų punktą įsigaliojimo dienos), jeigu Vartojimo prekių ir paslaugų kainų pokytis (k), apskaičiuotas kaip nustatyta 5.3.3.6 punkte, viršija </w:t>
            </w:r>
            <w:r w:rsidRPr="00F40883">
              <w:rPr>
                <w:szCs w:val="24"/>
              </w:rPr>
              <w:t>5</w:t>
            </w:r>
            <w:r>
              <w:rPr>
                <w:color w:val="4472C4"/>
                <w:szCs w:val="24"/>
              </w:rPr>
              <w:t xml:space="preserve"> </w:t>
            </w:r>
            <w:r>
              <w:rPr>
                <w:szCs w:val="24"/>
              </w:rPr>
              <w:t>procentus</w:t>
            </w:r>
            <w:r w:rsidR="00F40883">
              <w:rPr>
                <w:szCs w:val="24"/>
              </w:rPr>
              <w:t>.</w:t>
            </w:r>
            <w:r>
              <w:rPr>
                <w:szCs w:val="24"/>
              </w:rPr>
              <w:t xml:space="preserve"> Sutarties </w:t>
            </w:r>
            <w:r w:rsidRPr="00161803">
              <w:rPr>
                <w:szCs w:val="24"/>
              </w:rPr>
              <w:t>kainos</w:t>
            </w:r>
            <w:r>
              <w:rPr>
                <w:color w:val="FF0000"/>
                <w:szCs w:val="24"/>
              </w:rPr>
              <w:t xml:space="preserve"> </w:t>
            </w:r>
            <w:r>
              <w:rPr>
                <w:szCs w:val="24"/>
              </w:rPr>
              <w:t xml:space="preserve">peržiūra atliekama ne rečiau kaip kas </w:t>
            </w:r>
            <w:r w:rsidR="00161803">
              <w:rPr>
                <w:szCs w:val="24"/>
              </w:rPr>
              <w:t>6 (šeši)</w:t>
            </w:r>
            <w:r>
              <w:rPr>
                <w:color w:val="4472C4"/>
                <w:szCs w:val="24"/>
              </w:rPr>
              <w:t xml:space="preserve"> </w:t>
            </w:r>
            <w:r>
              <w:rPr>
                <w:szCs w:val="24"/>
              </w:rPr>
              <w:t>mėnesiai.</w:t>
            </w:r>
          </w:p>
          <w:p w14:paraId="43000807" w14:textId="520019E2" w:rsidR="00027B83" w:rsidRDefault="000B0897" w:rsidP="00EE49A5">
            <w:pPr>
              <w:jc w:val="both"/>
              <w:rPr>
                <w:color w:val="000000"/>
                <w:kern w:val="2"/>
                <w:szCs w:val="24"/>
                <w:shd w:val="clear" w:color="auto" w:fill="FFFFFF"/>
              </w:rPr>
            </w:pPr>
            <w:r>
              <w:rPr>
                <w:kern w:val="2"/>
                <w:szCs w:val="24"/>
              </w:rPr>
              <w:t xml:space="preserve">5.3.3.2. Sutarties </w:t>
            </w:r>
            <w:r w:rsidRPr="00C77490">
              <w:rPr>
                <w:kern w:val="2"/>
                <w:szCs w:val="24"/>
              </w:rPr>
              <w:t>k</w:t>
            </w:r>
            <w:r w:rsidRPr="00C77490">
              <w:rPr>
                <w:kern w:val="2"/>
                <w:szCs w:val="24"/>
                <w:shd w:val="clear" w:color="auto" w:fill="FFFFFF"/>
              </w:rPr>
              <w:t xml:space="preserve">aina </w:t>
            </w:r>
            <w:r>
              <w:rPr>
                <w:color w:val="000000"/>
                <w:kern w:val="2"/>
                <w:szCs w:val="24"/>
                <w:shd w:val="clear" w:color="auto" w:fill="FFFFFF"/>
              </w:rPr>
              <w:t>peržiūrim</w:t>
            </w:r>
            <w:r w:rsidR="001703C6">
              <w:rPr>
                <w:color w:val="000000"/>
                <w:kern w:val="2"/>
                <w:szCs w:val="24"/>
                <w:shd w:val="clear" w:color="auto" w:fill="FFFFFF"/>
              </w:rPr>
              <w:t>a</w:t>
            </w:r>
            <w:r>
              <w:rPr>
                <w:color w:val="000000"/>
                <w:kern w:val="2"/>
                <w:szCs w:val="24"/>
                <w:shd w:val="clear" w:color="auto" w:fill="FFFFFF"/>
              </w:rPr>
              <w:t xml:space="preserve"> tik tai Sutarties daliai, kuri nėra išpirkta, t. y. Paslaugoms, kurios nėra priimtos ir apmokėtos. Vėlesnė Sutarties </w:t>
            </w:r>
            <w:r w:rsidRPr="00C77490">
              <w:rPr>
                <w:kern w:val="2"/>
                <w:szCs w:val="24"/>
                <w:shd w:val="clear" w:color="auto" w:fill="FFFFFF"/>
              </w:rPr>
              <w:t>kainos</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43000808" w14:textId="4B5D511B" w:rsidR="00027B83" w:rsidRDefault="000B0897" w:rsidP="00EE49A5">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sidRPr="00C77490">
              <w:rPr>
                <w:kern w:val="2"/>
                <w:szCs w:val="24"/>
                <w:shd w:val="clear" w:color="auto" w:fill="FFFFFF"/>
              </w:rPr>
              <w:t xml:space="preserve">kaina </w:t>
            </w:r>
            <w:r>
              <w:rPr>
                <w:color w:val="000000"/>
                <w:kern w:val="2"/>
                <w:szCs w:val="24"/>
                <w:shd w:val="clear" w:color="auto" w:fill="FFFFFF"/>
              </w:rPr>
              <w:t>nėra perskaičiuojam</w:t>
            </w:r>
            <w:r w:rsidR="00937388">
              <w:rPr>
                <w:color w:val="000000"/>
                <w:kern w:val="2"/>
                <w:szCs w:val="24"/>
                <w:shd w:val="clear" w:color="auto" w:fill="FFFFFF"/>
              </w:rPr>
              <w:t>a</w:t>
            </w:r>
            <w:r>
              <w:rPr>
                <w:color w:val="000000"/>
                <w:kern w:val="2"/>
                <w:szCs w:val="24"/>
                <w:shd w:val="clear" w:color="auto" w:fill="FFFFFF"/>
              </w:rPr>
              <w:t xml:space="preserve"> dėl kainų lygio kilimo (gali būti mažinami, tačiau negali būti didinami).</w:t>
            </w:r>
          </w:p>
          <w:p w14:paraId="43000809" w14:textId="5767BE0B" w:rsidR="00027B83" w:rsidRDefault="000B0897" w:rsidP="00EE49A5">
            <w:pPr>
              <w:jc w:val="both"/>
              <w:rPr>
                <w:color w:val="000000"/>
                <w:kern w:val="2"/>
                <w:szCs w:val="24"/>
                <w:shd w:val="clear" w:color="auto" w:fill="FFFFFF"/>
              </w:rPr>
            </w:pPr>
            <w:r>
              <w:rPr>
                <w:color w:val="000000"/>
                <w:kern w:val="2"/>
                <w:szCs w:val="24"/>
              </w:rPr>
              <w:t xml:space="preserve">5.3.3.4. Atlikdamos Sutarties </w:t>
            </w:r>
            <w:r w:rsidRPr="00234D47">
              <w:rPr>
                <w:kern w:val="2"/>
                <w:szCs w:val="24"/>
              </w:rPr>
              <w:t>kainos</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234D47">
              <w:rPr>
                <w:kern w:val="2"/>
                <w:szCs w:val="24"/>
                <w:shd w:val="clear" w:color="auto" w:fill="FFFFFF"/>
              </w:rPr>
              <w:t>Valstybės duomenų agentūros viešai Oficialiosios statistikos portale paskelbtais Rodiklių duomenų bazės duomenimis</w:t>
            </w:r>
            <w:r>
              <w:rPr>
                <w:color w:val="000000"/>
                <w:kern w:val="2"/>
                <w:szCs w:val="24"/>
                <w:shd w:val="clear" w:color="auto" w:fill="FFFFFF"/>
              </w:rPr>
              <w:t>. Iš kitos Šalies</w:t>
            </w:r>
            <w:r>
              <w:rPr>
                <w:color w:val="FF0000"/>
                <w:kern w:val="2"/>
                <w:szCs w:val="24"/>
                <w:shd w:val="clear" w:color="auto" w:fill="FFFFFF"/>
              </w:rPr>
              <w:t xml:space="preserve"> </w:t>
            </w:r>
            <w:r w:rsidRPr="002168B7">
              <w:rPr>
                <w:kern w:val="2"/>
                <w:szCs w:val="24"/>
                <w:shd w:val="clear" w:color="auto" w:fill="FFFFFF"/>
              </w:rPr>
              <w:t>nereikalaujama</w:t>
            </w:r>
            <w:r>
              <w:rPr>
                <w:color w:val="000000"/>
                <w:kern w:val="2"/>
                <w:szCs w:val="24"/>
                <w:shd w:val="clear" w:color="auto" w:fill="FFFFFF"/>
              </w:rPr>
              <w:t xml:space="preserve"> pateikti oficialaus Valstybės duomenų agentūros ar kitos institucijos išduoto dokumento ar patvirtinimo.</w:t>
            </w:r>
          </w:p>
          <w:p w14:paraId="4300080A" w14:textId="6E8BA21A" w:rsidR="00027B83" w:rsidRDefault="000B0897" w:rsidP="00EE49A5">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2168B7">
              <w:rPr>
                <w:kern w:val="2"/>
                <w:szCs w:val="24"/>
                <w:shd w:val="clear" w:color="auto" w:fill="FFFFFF"/>
              </w:rPr>
              <w:t>kainą</w:t>
            </w:r>
            <w:r>
              <w:rPr>
                <w:color w:val="000000"/>
                <w:kern w:val="2"/>
                <w:szCs w:val="24"/>
                <w:shd w:val="clear" w:color="auto" w:fill="FFFFFF"/>
              </w:rPr>
              <w:t>, perskaičiuotą Pradinės Sutarties vertę.</w:t>
            </w:r>
          </w:p>
          <w:p w14:paraId="4300080B" w14:textId="7A026BA3" w:rsidR="00027B83" w:rsidRDefault="000B0897" w:rsidP="00EE49A5">
            <w:pPr>
              <w:jc w:val="both"/>
              <w:rPr>
                <w:color w:val="000000"/>
                <w:szCs w:val="24"/>
              </w:rPr>
            </w:pPr>
            <w:r>
              <w:rPr>
                <w:color w:val="000000"/>
                <w:kern w:val="2"/>
                <w:szCs w:val="24"/>
                <w:shd w:val="clear" w:color="auto" w:fill="FFFFFF"/>
              </w:rPr>
              <w:t xml:space="preserve">5.3.3.6. Nauja Sutarties </w:t>
            </w:r>
            <w:r w:rsidRPr="002168B7">
              <w:rPr>
                <w:kern w:val="2"/>
                <w:szCs w:val="24"/>
                <w:shd w:val="clear" w:color="auto" w:fill="FFFFFF"/>
              </w:rPr>
              <w:t>kaina</w:t>
            </w:r>
            <w:r>
              <w:rPr>
                <w:color w:val="FF0000"/>
                <w:kern w:val="2"/>
                <w:szCs w:val="24"/>
                <w:shd w:val="clear" w:color="auto" w:fill="FFFFFF"/>
              </w:rPr>
              <w:t xml:space="preserve"> </w:t>
            </w:r>
            <w:r>
              <w:rPr>
                <w:color w:val="000000"/>
                <w:kern w:val="2"/>
                <w:szCs w:val="24"/>
                <w:shd w:val="clear" w:color="auto" w:fill="FFFFFF"/>
              </w:rPr>
              <w:t>apskaičiuojam</w:t>
            </w:r>
            <w:r w:rsidR="009B2F55">
              <w:rPr>
                <w:color w:val="000000"/>
                <w:kern w:val="2"/>
                <w:szCs w:val="24"/>
                <w:shd w:val="clear" w:color="auto" w:fill="FFFFFF"/>
              </w:rPr>
              <w:t>a</w:t>
            </w:r>
            <w:r>
              <w:rPr>
                <w:color w:val="000000"/>
                <w:kern w:val="2"/>
                <w:szCs w:val="24"/>
                <w:shd w:val="clear" w:color="auto" w:fill="FFFFFF"/>
              </w:rPr>
              <w:t xml:space="preserve"> pagal žemiau pateiktą formulę</w:t>
            </w:r>
            <w:r w:rsidRPr="00CA1227">
              <w:rPr>
                <w:kern w:val="2"/>
                <w:szCs w:val="24"/>
                <w:shd w:val="clear" w:color="auto" w:fill="FFFFFF"/>
              </w:rPr>
              <w:t>:</w:t>
            </w:r>
          </w:p>
          <w:p w14:paraId="4300080C" w14:textId="77777777" w:rsidR="00027B83" w:rsidRDefault="00027B83" w:rsidP="00EE49A5">
            <w:pPr>
              <w:jc w:val="both"/>
              <w:rPr>
                <w:color w:val="000000"/>
                <w:szCs w:val="24"/>
              </w:rPr>
            </w:pPr>
          </w:p>
          <w:p w14:paraId="4300080D" w14:textId="0381251C" w:rsidR="00027B83" w:rsidRDefault="00000000" w:rsidP="00EE49A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Pr>
                <w:kern w:val="2"/>
                <w:szCs w:val="24"/>
              </w:rPr>
              <w:t xml:space="preserve">, kur a – </w:t>
            </w:r>
            <w:r w:rsidR="000B0897" w:rsidRPr="00CA1227">
              <w:rPr>
                <w:kern w:val="2"/>
                <w:szCs w:val="24"/>
              </w:rPr>
              <w:t>kaina</w:t>
            </w:r>
            <w:r w:rsidR="000B0897">
              <w:rPr>
                <w:color w:val="FF0000"/>
                <w:kern w:val="2"/>
                <w:szCs w:val="24"/>
              </w:rPr>
              <w:t xml:space="preserve"> </w:t>
            </w:r>
            <w:r w:rsidR="000B0897">
              <w:rPr>
                <w:kern w:val="2"/>
                <w:szCs w:val="24"/>
              </w:rPr>
              <w:t>(Eur be PVM) (jei peržiūra jau buvo atlikta, tai po paskutinio perskaičiavimo)</w:t>
            </w:r>
          </w:p>
          <w:p w14:paraId="4300080E" w14:textId="57A8777C" w:rsidR="00027B83" w:rsidRDefault="000B0897" w:rsidP="00EE49A5">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CA1227">
              <w:rPr>
                <w:kern w:val="2"/>
                <w:szCs w:val="24"/>
              </w:rPr>
              <w:t>kaina</w:t>
            </w:r>
            <w:r>
              <w:rPr>
                <w:color w:val="FF0000"/>
                <w:kern w:val="2"/>
                <w:szCs w:val="24"/>
              </w:rPr>
              <w:t xml:space="preserve"> </w:t>
            </w:r>
            <w:r>
              <w:rPr>
                <w:kern w:val="2"/>
                <w:szCs w:val="24"/>
              </w:rPr>
              <w:t>(Eur be PVM)</w:t>
            </w:r>
          </w:p>
          <w:p w14:paraId="4300080F" w14:textId="322989AF" w:rsidR="00027B83" w:rsidRDefault="000B0897" w:rsidP="00EE49A5">
            <w:pPr>
              <w:jc w:val="both"/>
              <w:textAlignment w:val="baseline"/>
              <w:rPr>
                <w:szCs w:val="24"/>
              </w:rPr>
            </w:pPr>
            <w:r>
              <w:rPr>
                <w:kern w:val="2"/>
                <w:szCs w:val="24"/>
              </w:rPr>
              <w:t>k – pagal vartotojų kainų indeksą</w:t>
            </w:r>
            <w:r w:rsidR="002F2C59">
              <w:rPr>
                <w:kern w:val="2"/>
                <w:szCs w:val="24"/>
              </w:rPr>
              <w:t xml:space="preserve"> </w:t>
            </w:r>
            <w:r w:rsidRPr="002F2C59">
              <w:rPr>
                <w:kern w:val="2"/>
                <w:szCs w:val="24"/>
              </w:rPr>
              <w:t>(</w:t>
            </w:r>
            <w:r w:rsidR="00F01299" w:rsidRPr="002F2C59">
              <w:rPr>
                <w:kern w:val="2"/>
                <w:szCs w:val="24"/>
              </w:rPr>
              <w:t>pasirenkamas</w:t>
            </w:r>
            <w:r w:rsidR="00583521" w:rsidRPr="002F2C59">
              <w:rPr>
                <w:kern w:val="2"/>
                <w:szCs w:val="24"/>
              </w:rPr>
              <w:t xml:space="preserve"> bendras</w:t>
            </w:r>
            <w:r w:rsidRPr="002F2C59">
              <w:rPr>
                <w:kern w:val="2"/>
                <w:szCs w:val="24"/>
              </w:rPr>
              <w:t xml:space="preserve"> „Vartojimo prek</w:t>
            </w:r>
            <w:r w:rsidR="00583521" w:rsidRPr="002F2C59">
              <w:rPr>
                <w:kern w:val="2"/>
                <w:szCs w:val="24"/>
              </w:rPr>
              <w:t>ės</w:t>
            </w:r>
            <w:r w:rsidRPr="002F2C59">
              <w:rPr>
                <w:kern w:val="2"/>
                <w:szCs w:val="24"/>
              </w:rPr>
              <w:t xml:space="preserve"> ir paslaug</w:t>
            </w:r>
            <w:r w:rsidR="00583521" w:rsidRPr="002F2C59">
              <w:rPr>
                <w:kern w:val="2"/>
                <w:szCs w:val="24"/>
              </w:rPr>
              <w:t>os</w:t>
            </w:r>
            <w:r w:rsidR="00D50F39">
              <w:rPr>
                <w:kern w:val="2"/>
                <w:szCs w:val="24"/>
              </w:rPr>
              <w:t>“</w:t>
            </w:r>
            <w:r w:rsidR="002F2C59" w:rsidRPr="002F2C59">
              <w:rPr>
                <w:kern w:val="2"/>
                <w:szCs w:val="24"/>
              </w:rPr>
              <w:t>)</w:t>
            </w:r>
            <w:r w:rsidR="002F2C59">
              <w:rPr>
                <w:color w:val="4472C4"/>
                <w:kern w:val="2"/>
                <w:szCs w:val="24"/>
              </w:rPr>
              <w:t xml:space="preserve"> </w:t>
            </w:r>
            <w:r>
              <w:rPr>
                <w:kern w:val="2"/>
                <w:szCs w:val="24"/>
              </w:rPr>
              <w:t>apskaičiuotas Vartojimo prekių ir paslaugų kainų pokytis (padidėjimas arba sumažėjimas) (%). „k“ reikšmė skaičiuojama pagal formulę</w:t>
            </w:r>
            <w:r w:rsidR="00AC1406">
              <w:rPr>
                <w:kern w:val="2"/>
                <w:szCs w:val="24"/>
              </w:rPr>
              <w:t>:</w:t>
            </w:r>
            <w:r>
              <w:rPr>
                <w:kern w:val="2"/>
                <w:szCs w:val="24"/>
              </w:rPr>
              <w:t xml:space="preserve"> </w:t>
            </w:r>
          </w:p>
          <w:p w14:paraId="43000810" w14:textId="77777777" w:rsidR="00027B83" w:rsidRDefault="000B0897" w:rsidP="00EE49A5">
            <w:pPr>
              <w:jc w:val="both"/>
              <w:textAlignment w:val="baseline"/>
              <w:rPr>
                <w:kern w:val="2"/>
                <w:szCs w:val="24"/>
              </w:rPr>
            </w:pPr>
            <m:oMath>
              <m:r>
                <m:rPr>
                  <m:sty m:val="p"/>
                </m:rPr>
                <w:rPr>
                  <w:rFonts w:ascii="Cambria Math" w:hAnsi="Cambria Math"/>
                  <w:szCs w:val="24"/>
                </w:rPr>
                <w:lastRenderedPageBreak/>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43000811" w14:textId="695EE360" w:rsidR="00027B83" w:rsidRDefault="000B0897" w:rsidP="00EE49A5">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D50F39">
              <w:rPr>
                <w:kern w:val="2"/>
                <w:szCs w:val="24"/>
              </w:rPr>
              <w:t>kainos</w:t>
            </w:r>
            <w:r>
              <w:rPr>
                <w:color w:val="FF0000"/>
                <w:kern w:val="2"/>
                <w:szCs w:val="24"/>
              </w:rPr>
              <w:t xml:space="preserve"> </w:t>
            </w:r>
            <w:r>
              <w:rPr>
                <w:kern w:val="2"/>
                <w:szCs w:val="24"/>
              </w:rPr>
              <w:t>peržiūros išsiuntimo kitai Šaliai dieną paskelbtas naujausias vartojimo prekių ir paslaugų indeksas</w:t>
            </w:r>
            <w:r w:rsidR="00D50F39">
              <w:rPr>
                <w:kern w:val="2"/>
                <w:szCs w:val="24"/>
              </w:rPr>
              <w:t xml:space="preserve"> </w:t>
            </w:r>
            <w:r w:rsidR="00D50F39" w:rsidRPr="00D50F39">
              <w:rPr>
                <w:kern w:val="2"/>
                <w:szCs w:val="24"/>
              </w:rPr>
              <w:t>(pasirenkamas bendras „Vartojimo prekės ir paslaugos“)</w:t>
            </w:r>
            <w:r w:rsidR="00913315">
              <w:rPr>
                <w:kern w:val="2"/>
                <w:szCs w:val="24"/>
              </w:rPr>
              <w:t>.</w:t>
            </w:r>
          </w:p>
          <w:p w14:paraId="43000812" w14:textId="3096EE95" w:rsidR="00027B83" w:rsidRDefault="000B0897" w:rsidP="00EE49A5">
            <w:pPr>
              <w:jc w:val="both"/>
              <w:rPr>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w:t>
            </w:r>
            <w:r w:rsidR="00913315">
              <w:rPr>
                <w:kern w:val="2"/>
                <w:szCs w:val="24"/>
              </w:rPr>
              <w:t xml:space="preserve"> </w:t>
            </w:r>
            <w:r w:rsidR="00913315" w:rsidRPr="00913315">
              <w:rPr>
                <w:kern w:val="2"/>
                <w:szCs w:val="24"/>
              </w:rPr>
              <w:t>(pasirenkamas bendras „Vartojimo prekės ir paslaugos“).</w:t>
            </w:r>
            <w:r>
              <w:rPr>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3000813" w14:textId="783E5652" w:rsidR="00027B83" w:rsidRDefault="000B0897" w:rsidP="00EE49A5">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D63229">
              <w:rPr>
                <w:b/>
                <w:kern w:val="2"/>
                <w:szCs w:val="24"/>
                <w:shd w:val="clear" w:color="auto" w:fill="FFFFFF"/>
              </w:rPr>
              <w:t>keturių</w:t>
            </w:r>
            <w:r w:rsidRPr="00D63229">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D63229">
              <w:rPr>
                <w:b/>
                <w:kern w:val="2"/>
                <w:szCs w:val="24"/>
                <w:shd w:val="clear" w:color="auto" w:fill="FFFFFF"/>
              </w:rPr>
              <w:t>vieno</w:t>
            </w:r>
            <w:r>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9B042E">
              <w:rPr>
                <w:b/>
                <w:kern w:val="2"/>
                <w:szCs w:val="24"/>
                <w:shd w:val="clear" w:color="auto" w:fill="FFFFFF"/>
              </w:rPr>
              <w:t>dviejų</w:t>
            </w:r>
            <w:r>
              <w:rPr>
                <w:b/>
                <w:color w:val="000000"/>
                <w:kern w:val="2"/>
                <w:szCs w:val="24"/>
                <w:shd w:val="clear" w:color="auto" w:fill="FFFFFF"/>
              </w:rPr>
              <w:t xml:space="preserve"> </w:t>
            </w:r>
            <w:r>
              <w:rPr>
                <w:color w:val="000000"/>
                <w:kern w:val="2"/>
                <w:szCs w:val="24"/>
                <w:shd w:val="clear" w:color="auto" w:fill="FFFFFF"/>
              </w:rPr>
              <w:t>skaitmenų po kablelio.</w:t>
            </w:r>
          </w:p>
          <w:p w14:paraId="43000814" w14:textId="7DBE2CC8" w:rsidR="00027B83" w:rsidRDefault="000B0897" w:rsidP="00EE49A5">
            <w:pPr>
              <w:jc w:val="both"/>
              <w:rPr>
                <w:color w:val="000000"/>
                <w:kern w:val="2"/>
                <w:szCs w:val="24"/>
                <w:shd w:val="clear" w:color="auto" w:fill="FFFFFF"/>
              </w:rPr>
            </w:pPr>
            <w:r>
              <w:rPr>
                <w:color w:val="000000"/>
                <w:kern w:val="2"/>
                <w:szCs w:val="24"/>
                <w:shd w:val="clear" w:color="auto" w:fill="FFFFFF"/>
              </w:rPr>
              <w:t xml:space="preserve">5.3.3.8. Šalis, siekianti Sutarties </w:t>
            </w:r>
            <w:r w:rsidRPr="00720E7A">
              <w:rPr>
                <w:kern w:val="2"/>
                <w:szCs w:val="24"/>
                <w:shd w:val="clear" w:color="auto" w:fill="FFFFFF"/>
              </w:rPr>
              <w:t>kainos</w:t>
            </w:r>
            <w:r>
              <w:rPr>
                <w:color w:val="FF0000"/>
                <w:kern w:val="2"/>
                <w:szCs w:val="24"/>
                <w:shd w:val="clear" w:color="auto" w:fill="FFFFFF"/>
              </w:rPr>
              <w:t xml:space="preserve">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w:t>
            </w:r>
            <w:r w:rsidR="004B6D9F">
              <w:rPr>
                <w:color w:val="4472C4"/>
                <w:kern w:val="2"/>
                <w:szCs w:val="24"/>
                <w:shd w:val="clear" w:color="auto" w:fill="FFFFFF"/>
              </w:rPr>
              <w:t xml:space="preserve">. </w:t>
            </w:r>
            <w:r>
              <w:rPr>
                <w:color w:val="000000"/>
                <w:kern w:val="2"/>
                <w:szCs w:val="24"/>
                <w:shd w:val="clear" w:color="auto" w:fill="FFFFFF"/>
              </w:rPr>
              <w:t>Prašyme Šalis neturi teisės nurodyti kito indekso ar prašyti perskaičiavimo pagal kitą indeksą nei nurodytas šioje procedūroje.</w:t>
            </w:r>
          </w:p>
          <w:p w14:paraId="43000815" w14:textId="0DC96466" w:rsidR="00027B83" w:rsidRDefault="000B0897" w:rsidP="00EE49A5">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Susitarimas turi būti sudarytas per</w:t>
            </w:r>
            <w:r w:rsidR="00EF1D2C">
              <w:rPr>
                <w:color w:val="000000"/>
                <w:kern w:val="2"/>
                <w:szCs w:val="24"/>
                <w:shd w:val="clear" w:color="auto" w:fill="FFFFFF"/>
              </w:rPr>
              <w:t xml:space="preserve"> 10 darbo dienų</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3C7577">
              <w:rPr>
                <w:kern w:val="2"/>
                <w:szCs w:val="24"/>
                <w:shd w:val="clear" w:color="auto" w:fill="FFFFFF"/>
              </w:rPr>
              <w:t>kainą</w:t>
            </w:r>
            <w:r>
              <w:rPr>
                <w:kern w:val="2"/>
                <w:szCs w:val="24"/>
                <w:shd w:val="clear" w:color="auto" w:fill="FFFFFF"/>
              </w:rPr>
              <w:t xml:space="preserve"> </w:t>
            </w:r>
            <w:r>
              <w:rPr>
                <w:color w:val="000000"/>
                <w:kern w:val="2"/>
                <w:szCs w:val="24"/>
                <w:shd w:val="clear" w:color="auto" w:fill="FFFFFF"/>
              </w:rPr>
              <w:t>gavimo dienos.</w:t>
            </w:r>
          </w:p>
          <w:p w14:paraId="4300081A" w14:textId="3C376695" w:rsidR="00027B83" w:rsidRDefault="000B0897" w:rsidP="00EE49A5">
            <w:pPr>
              <w:jc w:val="both"/>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43000822" w14:textId="77777777">
        <w:trPr>
          <w:trHeight w:val="300"/>
        </w:trPr>
        <w:tc>
          <w:tcPr>
            <w:tcW w:w="3094" w:type="dxa"/>
            <w:gridSpan w:val="2"/>
          </w:tcPr>
          <w:p w14:paraId="4300081C"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4300081D" w14:textId="77777777" w:rsidR="00027B83" w:rsidRDefault="000B0897">
            <w:pPr>
              <w:rPr>
                <w:kern w:val="2"/>
                <w:szCs w:val="24"/>
              </w:rPr>
            </w:pPr>
            <w:r>
              <w:rPr>
                <w:kern w:val="2"/>
                <w:szCs w:val="24"/>
              </w:rPr>
              <w:t>Netaikoma</w:t>
            </w:r>
          </w:p>
          <w:p w14:paraId="4300081E" w14:textId="77777777" w:rsidR="00027B83" w:rsidRDefault="00027B83">
            <w:pPr>
              <w:rPr>
                <w:kern w:val="2"/>
                <w:szCs w:val="24"/>
              </w:rPr>
            </w:pPr>
          </w:p>
          <w:p w14:paraId="43000821" w14:textId="4AF28617" w:rsidR="00027B83" w:rsidRDefault="00027B83">
            <w:pPr>
              <w:rPr>
                <w:szCs w:val="24"/>
              </w:rPr>
            </w:pPr>
          </w:p>
        </w:tc>
      </w:tr>
      <w:tr w:rsidR="00027B83" w14:paraId="4300082B" w14:textId="77777777">
        <w:trPr>
          <w:trHeight w:val="300"/>
        </w:trPr>
        <w:tc>
          <w:tcPr>
            <w:tcW w:w="3094" w:type="dxa"/>
            <w:gridSpan w:val="2"/>
          </w:tcPr>
          <w:p w14:paraId="43000823"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3000824" w14:textId="77777777" w:rsidR="00027B83" w:rsidRDefault="000B0897">
            <w:pPr>
              <w:rPr>
                <w:kern w:val="2"/>
                <w:szCs w:val="24"/>
              </w:rPr>
            </w:pPr>
            <w:r>
              <w:rPr>
                <w:kern w:val="2"/>
                <w:szCs w:val="24"/>
              </w:rPr>
              <w:t>Netaikoma</w:t>
            </w:r>
          </w:p>
          <w:p w14:paraId="43000825" w14:textId="77777777" w:rsidR="00027B83" w:rsidRDefault="00027B83">
            <w:pPr>
              <w:rPr>
                <w:kern w:val="2"/>
                <w:szCs w:val="24"/>
              </w:rPr>
            </w:pPr>
          </w:p>
          <w:p w14:paraId="4300082A" w14:textId="00E66EEB" w:rsidR="00027B83" w:rsidRDefault="00027B83">
            <w:pPr>
              <w:rPr>
                <w:szCs w:val="24"/>
              </w:rPr>
            </w:pPr>
          </w:p>
        </w:tc>
      </w:tr>
      <w:tr w:rsidR="00027B83" w14:paraId="43000837" w14:textId="77777777">
        <w:trPr>
          <w:trHeight w:val="300"/>
        </w:trPr>
        <w:tc>
          <w:tcPr>
            <w:tcW w:w="3094" w:type="dxa"/>
            <w:gridSpan w:val="2"/>
          </w:tcPr>
          <w:p w14:paraId="4300082C" w14:textId="77777777" w:rsidR="00027B83" w:rsidRDefault="000B0897">
            <w:pPr>
              <w:rPr>
                <w:b/>
                <w:kern w:val="2"/>
                <w:szCs w:val="24"/>
              </w:rPr>
            </w:pPr>
            <w:r>
              <w:rPr>
                <w:b/>
                <w:kern w:val="2"/>
                <w:szCs w:val="24"/>
              </w:rPr>
              <w:t>5.5. Atsiskaitymo su Tiekėju terminas ir tvarka</w:t>
            </w:r>
          </w:p>
        </w:tc>
        <w:tc>
          <w:tcPr>
            <w:tcW w:w="6441" w:type="dxa"/>
            <w:gridSpan w:val="2"/>
          </w:tcPr>
          <w:p w14:paraId="4300082D" w14:textId="1C234492" w:rsidR="00027B83" w:rsidRDefault="000B0897" w:rsidP="009B6D8B">
            <w:pPr>
              <w:jc w:val="both"/>
              <w:rPr>
                <w:kern w:val="2"/>
                <w:szCs w:val="24"/>
              </w:rPr>
            </w:pPr>
            <w:r>
              <w:rPr>
                <w:kern w:val="2"/>
                <w:szCs w:val="24"/>
              </w:rPr>
              <w:t xml:space="preserve">Pirkėjas atsiskaito su Tiekėju ne vėliau kaip </w:t>
            </w:r>
            <w:r w:rsidRPr="003F6EAD">
              <w:rPr>
                <w:color w:val="000000" w:themeColor="text1"/>
                <w:kern w:val="2"/>
                <w:szCs w:val="24"/>
              </w:rPr>
              <w:t xml:space="preserve">per </w:t>
            </w:r>
            <w:r w:rsidR="003F6EAD" w:rsidRPr="003F6EAD">
              <w:rPr>
                <w:color w:val="000000" w:themeColor="text1"/>
                <w:kern w:val="2"/>
                <w:szCs w:val="24"/>
              </w:rPr>
              <w:t>30</w:t>
            </w:r>
            <w:r w:rsidR="006E77B7" w:rsidRPr="003F6EAD">
              <w:rPr>
                <w:color w:val="000000" w:themeColor="text1"/>
                <w:kern w:val="2"/>
                <w:szCs w:val="24"/>
              </w:rPr>
              <w:t xml:space="preserve"> </w:t>
            </w:r>
            <w:r w:rsidR="006E77B7">
              <w:rPr>
                <w:kern w:val="2"/>
                <w:szCs w:val="24"/>
              </w:rPr>
              <w:t>kalendorinių dienų</w:t>
            </w:r>
            <w:r>
              <w:rPr>
                <w:kern w:val="2"/>
                <w:szCs w:val="24"/>
              </w:rPr>
              <w:t xml:space="preserve"> nuo Sąskaitos gavimo dienos.</w:t>
            </w:r>
          </w:p>
          <w:p w14:paraId="43000836" w14:textId="48E34F4A" w:rsidR="00027B83" w:rsidRPr="006C0018" w:rsidRDefault="001F2314" w:rsidP="006C0018">
            <w:pPr>
              <w:jc w:val="both"/>
              <w:rPr>
                <w:color w:val="000000" w:themeColor="text1"/>
                <w:kern w:val="2"/>
                <w:szCs w:val="24"/>
              </w:rPr>
            </w:pPr>
            <w:r w:rsidRPr="001F2314">
              <w:rPr>
                <w:color w:val="000000" w:themeColor="text1"/>
                <w:kern w:val="2"/>
                <w:szCs w:val="24"/>
              </w:rPr>
              <w:t>P</w:t>
            </w:r>
            <w:r w:rsidR="00EE27E4" w:rsidRPr="001F2314">
              <w:rPr>
                <w:color w:val="000000" w:themeColor="text1"/>
                <w:kern w:val="2"/>
                <w:szCs w:val="24"/>
              </w:rPr>
              <w:t xml:space="preserve">aslaugos vykdomos </w:t>
            </w:r>
            <w:r w:rsidR="009B6D8B" w:rsidRPr="001F2314">
              <w:rPr>
                <w:color w:val="000000" w:themeColor="text1"/>
                <w:kern w:val="2"/>
                <w:szCs w:val="24"/>
              </w:rPr>
              <w:t>SB</w:t>
            </w:r>
            <w:r w:rsidR="00EE27E4" w:rsidRPr="001F2314">
              <w:rPr>
                <w:color w:val="000000" w:themeColor="text1"/>
                <w:kern w:val="2"/>
                <w:szCs w:val="24"/>
              </w:rPr>
              <w:t xml:space="preserve"> lėšomis </w:t>
            </w:r>
            <w:r w:rsidR="00A76BA4" w:rsidRPr="001F2314">
              <w:rPr>
                <w:color w:val="000000" w:themeColor="text1"/>
                <w:kern w:val="2"/>
                <w:szCs w:val="24"/>
              </w:rPr>
              <w:t>finansuojamam projektui</w:t>
            </w:r>
            <w:r w:rsidR="00A177F5" w:rsidRPr="001F2314">
              <w:rPr>
                <w:color w:val="000000" w:themeColor="text1"/>
                <w:kern w:val="2"/>
                <w:szCs w:val="24"/>
              </w:rPr>
              <w:t>.</w:t>
            </w:r>
          </w:p>
        </w:tc>
      </w:tr>
      <w:tr w:rsidR="00027B83" w14:paraId="4300083E" w14:textId="77777777">
        <w:trPr>
          <w:trHeight w:val="300"/>
        </w:trPr>
        <w:tc>
          <w:tcPr>
            <w:tcW w:w="3094" w:type="dxa"/>
            <w:gridSpan w:val="2"/>
          </w:tcPr>
          <w:p w14:paraId="43000838" w14:textId="77777777" w:rsidR="00027B83" w:rsidRDefault="000B0897">
            <w:pPr>
              <w:rPr>
                <w:b/>
                <w:kern w:val="2"/>
                <w:szCs w:val="24"/>
              </w:rPr>
            </w:pPr>
            <w:r>
              <w:rPr>
                <w:b/>
                <w:kern w:val="2"/>
                <w:szCs w:val="24"/>
              </w:rPr>
              <w:t>5.6. Avansas</w:t>
            </w:r>
          </w:p>
        </w:tc>
        <w:tc>
          <w:tcPr>
            <w:tcW w:w="6441" w:type="dxa"/>
            <w:gridSpan w:val="2"/>
          </w:tcPr>
          <w:p w14:paraId="4300083D" w14:textId="6BC046D4" w:rsidR="00027B83" w:rsidRDefault="000B0897" w:rsidP="00B71B70">
            <w:pPr>
              <w:rPr>
                <w:color w:val="000000"/>
                <w:kern w:val="2"/>
                <w:szCs w:val="24"/>
                <w:shd w:val="clear" w:color="auto" w:fill="FFFFFF"/>
              </w:rPr>
            </w:pPr>
            <w:r>
              <w:rPr>
                <w:kern w:val="2"/>
                <w:szCs w:val="24"/>
              </w:rPr>
              <w:t>Netaikoma</w:t>
            </w:r>
          </w:p>
        </w:tc>
      </w:tr>
      <w:tr w:rsidR="00027B83" w14:paraId="43000846" w14:textId="77777777">
        <w:trPr>
          <w:trHeight w:val="300"/>
        </w:trPr>
        <w:tc>
          <w:tcPr>
            <w:tcW w:w="3094" w:type="dxa"/>
            <w:gridSpan w:val="2"/>
          </w:tcPr>
          <w:p w14:paraId="4300083F" w14:textId="77777777" w:rsidR="00027B83" w:rsidRDefault="000B0897">
            <w:pPr>
              <w:rPr>
                <w:b/>
                <w:kern w:val="2"/>
                <w:szCs w:val="24"/>
              </w:rPr>
            </w:pPr>
            <w:r>
              <w:rPr>
                <w:b/>
                <w:kern w:val="2"/>
                <w:szCs w:val="24"/>
              </w:rPr>
              <w:t>5.7. Avanso užtikrinimas</w:t>
            </w:r>
          </w:p>
        </w:tc>
        <w:tc>
          <w:tcPr>
            <w:tcW w:w="6441" w:type="dxa"/>
            <w:gridSpan w:val="2"/>
          </w:tcPr>
          <w:p w14:paraId="43000845" w14:textId="0EBE1B8C" w:rsidR="00027B83" w:rsidRDefault="000B0897" w:rsidP="00B71B70">
            <w:pPr>
              <w:rPr>
                <w:kern w:val="2"/>
                <w:szCs w:val="24"/>
              </w:rPr>
            </w:pPr>
            <w:r>
              <w:rPr>
                <w:kern w:val="2"/>
                <w:szCs w:val="24"/>
              </w:rPr>
              <w:t>Netaikoma</w:t>
            </w:r>
            <w:r>
              <w:rPr>
                <w:color w:val="000000"/>
                <w:kern w:val="2"/>
                <w:szCs w:val="24"/>
                <w:shd w:val="clear" w:color="auto" w:fill="FFFFFF"/>
              </w:rPr>
              <w:t xml:space="preserve"> </w:t>
            </w:r>
          </w:p>
        </w:tc>
      </w:tr>
      <w:tr w:rsidR="00027B83" w14:paraId="43000848" w14:textId="77777777">
        <w:trPr>
          <w:trHeight w:val="300"/>
        </w:trPr>
        <w:tc>
          <w:tcPr>
            <w:tcW w:w="9535" w:type="dxa"/>
            <w:gridSpan w:val="4"/>
          </w:tcPr>
          <w:p w14:paraId="43000847" w14:textId="77777777" w:rsidR="00027B83" w:rsidRDefault="000B0897">
            <w:pPr>
              <w:jc w:val="center"/>
              <w:rPr>
                <w:b/>
                <w:kern w:val="2"/>
                <w:szCs w:val="24"/>
              </w:rPr>
            </w:pPr>
            <w:r>
              <w:rPr>
                <w:b/>
                <w:kern w:val="2"/>
                <w:szCs w:val="24"/>
              </w:rPr>
              <w:t>6. PASLAUGŲ KOKYBĖ IR GARANTINIAI ĮSIPAREIGOJIMAI</w:t>
            </w:r>
          </w:p>
        </w:tc>
      </w:tr>
      <w:tr w:rsidR="00027B83" w14:paraId="43000853" w14:textId="77777777">
        <w:trPr>
          <w:trHeight w:val="300"/>
        </w:trPr>
        <w:tc>
          <w:tcPr>
            <w:tcW w:w="3094" w:type="dxa"/>
            <w:gridSpan w:val="2"/>
          </w:tcPr>
          <w:p w14:paraId="43000849" w14:textId="77777777" w:rsidR="00027B83" w:rsidRDefault="000B0897">
            <w:pPr>
              <w:rPr>
                <w:b/>
                <w:kern w:val="2"/>
                <w:szCs w:val="24"/>
              </w:rPr>
            </w:pPr>
            <w:r>
              <w:rPr>
                <w:b/>
                <w:kern w:val="2"/>
                <w:szCs w:val="24"/>
              </w:rPr>
              <w:lastRenderedPageBreak/>
              <w:t>6.1. Garantinis terminas</w:t>
            </w:r>
          </w:p>
        </w:tc>
        <w:tc>
          <w:tcPr>
            <w:tcW w:w="6441" w:type="dxa"/>
            <w:gridSpan w:val="2"/>
          </w:tcPr>
          <w:p w14:paraId="43000852" w14:textId="53C2823E" w:rsidR="00027B83" w:rsidRDefault="006C0018" w:rsidP="002163EC">
            <w:pPr>
              <w:jc w:val="both"/>
              <w:rPr>
                <w:szCs w:val="24"/>
              </w:rPr>
            </w:pPr>
            <w:r>
              <w:rPr>
                <w:szCs w:val="24"/>
              </w:rPr>
              <w:t>Netaikoma</w:t>
            </w:r>
          </w:p>
        </w:tc>
      </w:tr>
      <w:tr w:rsidR="00027B83" w14:paraId="4300085E" w14:textId="77777777">
        <w:trPr>
          <w:trHeight w:val="300"/>
        </w:trPr>
        <w:tc>
          <w:tcPr>
            <w:tcW w:w="3094" w:type="dxa"/>
            <w:gridSpan w:val="2"/>
          </w:tcPr>
          <w:p w14:paraId="43000854" w14:textId="77777777" w:rsidR="00027B83" w:rsidRDefault="000B0897">
            <w:pPr>
              <w:rPr>
                <w:b/>
                <w:kern w:val="2"/>
                <w:szCs w:val="24"/>
              </w:rPr>
            </w:pPr>
            <w:r>
              <w:rPr>
                <w:b/>
                <w:szCs w:val="24"/>
              </w:rPr>
              <w:t>6.2. Terminas Paslaugų trūkumams pašalinti</w:t>
            </w:r>
          </w:p>
        </w:tc>
        <w:tc>
          <w:tcPr>
            <w:tcW w:w="6441" w:type="dxa"/>
            <w:gridSpan w:val="2"/>
          </w:tcPr>
          <w:p w14:paraId="4300085D" w14:textId="08AFF617" w:rsidR="00027B83" w:rsidRDefault="006C0018" w:rsidP="00E8462E">
            <w:pPr>
              <w:jc w:val="both"/>
              <w:rPr>
                <w:kern w:val="2"/>
                <w:szCs w:val="24"/>
              </w:rPr>
            </w:pPr>
            <w:r>
              <w:rPr>
                <w:kern w:val="2"/>
                <w:szCs w:val="24"/>
              </w:rPr>
              <w:t>Netaikoma</w:t>
            </w:r>
          </w:p>
        </w:tc>
      </w:tr>
      <w:tr w:rsidR="00027B83" w14:paraId="43000865" w14:textId="77777777">
        <w:trPr>
          <w:trHeight w:val="300"/>
        </w:trPr>
        <w:tc>
          <w:tcPr>
            <w:tcW w:w="3094" w:type="dxa"/>
            <w:gridSpan w:val="2"/>
          </w:tcPr>
          <w:p w14:paraId="4300085F"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43000862" w14:textId="4684FCC1" w:rsidR="00027B83" w:rsidRDefault="000B0897" w:rsidP="0003673E">
            <w:pPr>
              <w:rPr>
                <w:color w:val="FF0000"/>
                <w:kern w:val="2"/>
                <w:szCs w:val="24"/>
              </w:rPr>
            </w:pPr>
            <w:r>
              <w:rPr>
                <w:kern w:val="2"/>
                <w:szCs w:val="24"/>
              </w:rPr>
              <w:t xml:space="preserve">Netaikoma </w:t>
            </w:r>
          </w:p>
          <w:p w14:paraId="43000863" w14:textId="77777777" w:rsidR="00027B83" w:rsidRDefault="00027B83">
            <w:pPr>
              <w:rPr>
                <w:kern w:val="2"/>
                <w:szCs w:val="24"/>
              </w:rPr>
            </w:pPr>
          </w:p>
          <w:p w14:paraId="43000864" w14:textId="76E15579" w:rsidR="00027B83" w:rsidRDefault="00027B83">
            <w:pPr>
              <w:rPr>
                <w:kern w:val="2"/>
                <w:szCs w:val="24"/>
              </w:rPr>
            </w:pPr>
          </w:p>
        </w:tc>
      </w:tr>
      <w:tr w:rsidR="00027B83" w14:paraId="43000867" w14:textId="77777777">
        <w:trPr>
          <w:trHeight w:val="300"/>
        </w:trPr>
        <w:tc>
          <w:tcPr>
            <w:tcW w:w="9535" w:type="dxa"/>
            <w:gridSpan w:val="4"/>
          </w:tcPr>
          <w:p w14:paraId="43000866" w14:textId="77777777" w:rsidR="00027B83" w:rsidRDefault="000B0897">
            <w:pPr>
              <w:jc w:val="center"/>
              <w:rPr>
                <w:b/>
                <w:kern w:val="2"/>
                <w:szCs w:val="24"/>
              </w:rPr>
            </w:pPr>
            <w:r>
              <w:rPr>
                <w:b/>
                <w:kern w:val="2"/>
                <w:szCs w:val="24"/>
              </w:rPr>
              <w:t>7. SUTARTIES VYKDYMUI PASITELKIAMI SUBTIEKĖJAI IR (AR) SPECIALISTAI</w:t>
            </w:r>
          </w:p>
        </w:tc>
      </w:tr>
      <w:tr w:rsidR="00027B83" w14:paraId="4300086E" w14:textId="77777777">
        <w:trPr>
          <w:trHeight w:val="300"/>
        </w:trPr>
        <w:tc>
          <w:tcPr>
            <w:tcW w:w="3094" w:type="dxa"/>
            <w:gridSpan w:val="2"/>
          </w:tcPr>
          <w:p w14:paraId="43000868"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43000869" w14:textId="77777777" w:rsidR="00027B83" w:rsidRDefault="000B0897" w:rsidP="007624DA">
            <w:pPr>
              <w:jc w:val="both"/>
              <w:rPr>
                <w:kern w:val="2"/>
                <w:szCs w:val="24"/>
              </w:rPr>
            </w:pPr>
            <w:r>
              <w:rPr>
                <w:kern w:val="2"/>
                <w:szCs w:val="24"/>
              </w:rPr>
              <w:t>Sutarties vykdymui subtiekėjai ir (ar) specialistai nepasitelkiami.</w:t>
            </w:r>
          </w:p>
          <w:p w14:paraId="17A9B9F7" w14:textId="77777777" w:rsidR="00D83465" w:rsidRDefault="00D83465" w:rsidP="00D83465">
            <w:pPr>
              <w:jc w:val="both"/>
              <w:rPr>
                <w:kern w:val="2"/>
                <w:szCs w:val="24"/>
              </w:rPr>
            </w:pPr>
          </w:p>
          <w:p w14:paraId="63696D63" w14:textId="39088A2D" w:rsidR="00D83465" w:rsidRDefault="00D83465" w:rsidP="00D83465">
            <w:pPr>
              <w:jc w:val="both"/>
              <w:rPr>
                <w:kern w:val="2"/>
                <w:szCs w:val="24"/>
              </w:rPr>
            </w:pPr>
            <w:r>
              <w:rPr>
                <w:kern w:val="2"/>
                <w:szCs w:val="24"/>
              </w:rPr>
              <w:t>arba</w:t>
            </w:r>
          </w:p>
          <w:p w14:paraId="5E965251" w14:textId="77777777" w:rsidR="00D83465" w:rsidRDefault="00D83465" w:rsidP="00D83465">
            <w:pPr>
              <w:jc w:val="both"/>
              <w:rPr>
                <w:kern w:val="2"/>
                <w:szCs w:val="24"/>
              </w:rPr>
            </w:pPr>
          </w:p>
          <w:p w14:paraId="4300086D" w14:textId="47E0E815" w:rsidR="00027B83" w:rsidRDefault="00D83465" w:rsidP="00D83465">
            <w:pPr>
              <w:rPr>
                <w:b/>
                <w:kern w:val="2"/>
                <w:szCs w:val="24"/>
              </w:rPr>
            </w:pPr>
            <w:r>
              <w:rPr>
                <w:kern w:val="2"/>
                <w:szCs w:val="24"/>
              </w:rPr>
              <w:t>Sutarties vykdymui pasitelkiami subtiekėjai ir (ar) specialistai yra nurodyti Sutarties priede Nr. 2 „Pasiūlymas“</w:t>
            </w:r>
          </w:p>
        </w:tc>
      </w:tr>
      <w:tr w:rsidR="00027B83" w14:paraId="43000870" w14:textId="77777777">
        <w:trPr>
          <w:trHeight w:val="300"/>
        </w:trPr>
        <w:tc>
          <w:tcPr>
            <w:tcW w:w="9535" w:type="dxa"/>
            <w:gridSpan w:val="4"/>
          </w:tcPr>
          <w:p w14:paraId="4300086F" w14:textId="77777777" w:rsidR="00027B83" w:rsidRDefault="000B0897">
            <w:pPr>
              <w:jc w:val="center"/>
              <w:rPr>
                <w:b/>
                <w:kern w:val="2"/>
                <w:szCs w:val="24"/>
              </w:rPr>
            </w:pPr>
            <w:r>
              <w:rPr>
                <w:b/>
                <w:kern w:val="2"/>
                <w:szCs w:val="24"/>
              </w:rPr>
              <w:t>8. PRIEVOLIŲ PAGAL SUTARTĮ ĮVYKDYMO UŽTIKRINIMAS</w:t>
            </w:r>
          </w:p>
        </w:tc>
      </w:tr>
      <w:tr w:rsidR="00027B83" w14:paraId="43000877" w14:textId="77777777">
        <w:trPr>
          <w:trHeight w:val="300"/>
        </w:trPr>
        <w:tc>
          <w:tcPr>
            <w:tcW w:w="3094" w:type="dxa"/>
            <w:gridSpan w:val="2"/>
          </w:tcPr>
          <w:p w14:paraId="43000871" w14:textId="77777777" w:rsidR="00027B83" w:rsidRDefault="000B0897">
            <w:pPr>
              <w:rPr>
                <w:b/>
                <w:kern w:val="2"/>
                <w:szCs w:val="24"/>
              </w:rPr>
            </w:pPr>
            <w:r>
              <w:rPr>
                <w:b/>
                <w:kern w:val="2"/>
                <w:szCs w:val="24"/>
              </w:rPr>
              <w:t>8.1. Prievolių pagal Sutartį įvykdymo užtikrinimas</w:t>
            </w:r>
          </w:p>
        </w:tc>
        <w:tc>
          <w:tcPr>
            <w:tcW w:w="6441" w:type="dxa"/>
            <w:gridSpan w:val="2"/>
          </w:tcPr>
          <w:p w14:paraId="43000872" w14:textId="599B1717" w:rsidR="00027B83" w:rsidRDefault="000B0897">
            <w:pPr>
              <w:rPr>
                <w:kern w:val="2"/>
                <w:szCs w:val="24"/>
              </w:rPr>
            </w:pPr>
            <w:r>
              <w:rPr>
                <w:kern w:val="2"/>
                <w:szCs w:val="24"/>
              </w:rPr>
              <w:t>Prievolių pagal Sutartį įvykdymas užtikrinamas</w:t>
            </w:r>
            <w:r w:rsidR="0050746E">
              <w:rPr>
                <w:kern w:val="2"/>
                <w:szCs w:val="24"/>
              </w:rPr>
              <w:t>:</w:t>
            </w:r>
          </w:p>
          <w:p w14:paraId="43000876" w14:textId="05EDEAA8" w:rsidR="00027B83" w:rsidRDefault="000B0897">
            <w:pPr>
              <w:rPr>
                <w:kern w:val="2"/>
                <w:szCs w:val="24"/>
              </w:rPr>
            </w:pPr>
            <w:r>
              <w:rPr>
                <w:kern w:val="2"/>
                <w:szCs w:val="24"/>
              </w:rPr>
              <w:t>Netesybomis (delspinigiais, bauda)</w:t>
            </w:r>
          </w:p>
        </w:tc>
      </w:tr>
      <w:tr w:rsidR="00027B83" w14:paraId="43000882" w14:textId="77777777">
        <w:trPr>
          <w:trHeight w:val="300"/>
        </w:trPr>
        <w:tc>
          <w:tcPr>
            <w:tcW w:w="3094" w:type="dxa"/>
            <w:gridSpan w:val="2"/>
          </w:tcPr>
          <w:p w14:paraId="43000878" w14:textId="77777777" w:rsidR="00027B83" w:rsidRDefault="000B0897">
            <w:pPr>
              <w:rPr>
                <w:b/>
                <w:kern w:val="2"/>
                <w:szCs w:val="24"/>
              </w:rPr>
            </w:pPr>
            <w:r>
              <w:rPr>
                <w:b/>
                <w:kern w:val="2"/>
                <w:szCs w:val="24"/>
              </w:rPr>
              <w:t>8.2 Sutarties įvykdymo užtikrinimo galiojimo terminas</w:t>
            </w:r>
          </w:p>
        </w:tc>
        <w:tc>
          <w:tcPr>
            <w:tcW w:w="6441" w:type="dxa"/>
            <w:gridSpan w:val="2"/>
          </w:tcPr>
          <w:p w14:paraId="43000879" w14:textId="77777777" w:rsidR="00027B83" w:rsidRDefault="000B0897">
            <w:pPr>
              <w:rPr>
                <w:kern w:val="2"/>
                <w:szCs w:val="24"/>
              </w:rPr>
            </w:pPr>
            <w:r>
              <w:rPr>
                <w:kern w:val="2"/>
                <w:szCs w:val="24"/>
              </w:rPr>
              <w:t>Netaikoma</w:t>
            </w:r>
          </w:p>
          <w:p w14:paraId="4300087A" w14:textId="77777777" w:rsidR="00027B83" w:rsidRDefault="00027B83">
            <w:pPr>
              <w:rPr>
                <w:kern w:val="2"/>
                <w:szCs w:val="24"/>
              </w:rPr>
            </w:pPr>
          </w:p>
          <w:p w14:paraId="43000881" w14:textId="3C098089" w:rsidR="00027B83" w:rsidRDefault="00027B83">
            <w:pPr>
              <w:rPr>
                <w:kern w:val="2"/>
                <w:szCs w:val="24"/>
              </w:rPr>
            </w:pPr>
          </w:p>
        </w:tc>
      </w:tr>
      <w:tr w:rsidR="00027B83" w14:paraId="43000889" w14:textId="77777777">
        <w:trPr>
          <w:trHeight w:val="300"/>
        </w:trPr>
        <w:tc>
          <w:tcPr>
            <w:tcW w:w="3094" w:type="dxa"/>
            <w:gridSpan w:val="2"/>
          </w:tcPr>
          <w:p w14:paraId="43000883" w14:textId="77777777" w:rsidR="00027B83" w:rsidRDefault="000B0897">
            <w:pPr>
              <w:rPr>
                <w:b/>
                <w:kern w:val="2"/>
                <w:szCs w:val="24"/>
              </w:rPr>
            </w:pPr>
            <w:r>
              <w:rPr>
                <w:b/>
                <w:kern w:val="2"/>
                <w:szCs w:val="24"/>
              </w:rPr>
              <w:t>8.3. Sutarties įvykdymo užtikrinimo pateikimas</w:t>
            </w:r>
          </w:p>
        </w:tc>
        <w:tc>
          <w:tcPr>
            <w:tcW w:w="6441" w:type="dxa"/>
            <w:gridSpan w:val="2"/>
          </w:tcPr>
          <w:p w14:paraId="43000884" w14:textId="77777777" w:rsidR="00027B83" w:rsidRDefault="000B0897">
            <w:pPr>
              <w:rPr>
                <w:kern w:val="2"/>
                <w:szCs w:val="24"/>
              </w:rPr>
            </w:pPr>
            <w:r>
              <w:rPr>
                <w:kern w:val="2"/>
                <w:szCs w:val="24"/>
              </w:rPr>
              <w:t>Netaikoma</w:t>
            </w:r>
          </w:p>
          <w:p w14:paraId="43000888" w14:textId="45A146F3" w:rsidR="00027B83" w:rsidRDefault="00027B83">
            <w:pPr>
              <w:rPr>
                <w:szCs w:val="24"/>
              </w:rPr>
            </w:pPr>
          </w:p>
        </w:tc>
      </w:tr>
      <w:tr w:rsidR="00027B83" w14:paraId="4300088B" w14:textId="77777777">
        <w:trPr>
          <w:trHeight w:val="300"/>
        </w:trPr>
        <w:tc>
          <w:tcPr>
            <w:tcW w:w="9535" w:type="dxa"/>
            <w:gridSpan w:val="4"/>
          </w:tcPr>
          <w:p w14:paraId="4300088A" w14:textId="77777777" w:rsidR="00027B83" w:rsidRDefault="000B0897">
            <w:pPr>
              <w:jc w:val="center"/>
              <w:rPr>
                <w:b/>
                <w:kern w:val="2"/>
                <w:szCs w:val="24"/>
              </w:rPr>
            </w:pPr>
            <w:r>
              <w:rPr>
                <w:b/>
                <w:kern w:val="2"/>
                <w:szCs w:val="24"/>
              </w:rPr>
              <w:t>9. ŠALIŲ ATSAKOMYBĖ</w:t>
            </w:r>
          </w:p>
        </w:tc>
      </w:tr>
      <w:tr w:rsidR="00027B83" w14:paraId="43000892" w14:textId="77777777">
        <w:trPr>
          <w:trHeight w:val="300"/>
        </w:trPr>
        <w:tc>
          <w:tcPr>
            <w:tcW w:w="3094" w:type="dxa"/>
            <w:gridSpan w:val="2"/>
          </w:tcPr>
          <w:p w14:paraId="4300088C"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43000891" w14:textId="119E6DEF" w:rsidR="00027B83" w:rsidRDefault="000B0897" w:rsidP="00D83465">
            <w:pPr>
              <w:jc w:val="both"/>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590DD9">
              <w:rPr>
                <w:kern w:val="2"/>
                <w:szCs w:val="24"/>
              </w:rPr>
              <w:t>0,02 (dvi šimtosios) procento</w:t>
            </w:r>
            <w:r>
              <w:rPr>
                <w:kern w:val="2"/>
                <w:szCs w:val="24"/>
              </w:rPr>
              <w:t xml:space="preserve"> </w:t>
            </w:r>
            <w:r>
              <w:rPr>
                <w:color w:val="000000"/>
                <w:kern w:val="2"/>
                <w:szCs w:val="24"/>
              </w:rPr>
              <w:t xml:space="preserve">dydžio delspinigius nuo neapmokėtos sumos be PVM už kiekvieną vėlavimo </w:t>
            </w:r>
            <w:r w:rsidRPr="0017020F">
              <w:rPr>
                <w:kern w:val="2"/>
                <w:szCs w:val="24"/>
              </w:rPr>
              <w:t>dieną</w:t>
            </w:r>
            <w:r w:rsidR="0017020F" w:rsidRPr="0017020F">
              <w:rPr>
                <w:kern w:val="2"/>
                <w:szCs w:val="24"/>
              </w:rPr>
              <w:t>.</w:t>
            </w:r>
          </w:p>
        </w:tc>
      </w:tr>
      <w:tr w:rsidR="00027B83" w14:paraId="43000897" w14:textId="77777777">
        <w:trPr>
          <w:trHeight w:val="300"/>
        </w:trPr>
        <w:tc>
          <w:tcPr>
            <w:tcW w:w="3094" w:type="dxa"/>
            <w:gridSpan w:val="2"/>
          </w:tcPr>
          <w:p w14:paraId="43000893" w14:textId="77777777" w:rsidR="00027B83" w:rsidRDefault="000B0897">
            <w:pPr>
              <w:rPr>
                <w:b/>
                <w:kern w:val="2"/>
                <w:szCs w:val="24"/>
              </w:rPr>
            </w:pPr>
            <w:r>
              <w:rPr>
                <w:b/>
                <w:szCs w:val="24"/>
              </w:rPr>
              <w:t>9.2. Tiekėjui taikomos netesybos</w:t>
            </w:r>
          </w:p>
        </w:tc>
        <w:tc>
          <w:tcPr>
            <w:tcW w:w="6441" w:type="dxa"/>
            <w:gridSpan w:val="2"/>
          </w:tcPr>
          <w:p w14:paraId="43000894" w14:textId="15403653" w:rsidR="00027B83" w:rsidRDefault="000B0897" w:rsidP="007F3707">
            <w:pPr>
              <w:jc w:val="both"/>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17020F">
              <w:rPr>
                <w:kern w:val="2"/>
                <w:szCs w:val="24"/>
              </w:rPr>
              <w:t>0,02 (dvi šimtosios) procento</w:t>
            </w:r>
            <w:r>
              <w:rPr>
                <w:kern w:val="2"/>
                <w:szCs w:val="24"/>
              </w:rPr>
              <w:t xml:space="preserve"> </w:t>
            </w:r>
            <w:r>
              <w:rPr>
                <w:color w:val="000000"/>
                <w:kern w:val="2"/>
                <w:szCs w:val="24"/>
              </w:rPr>
              <w:t xml:space="preserve">dydžio delspinigius už kiekvieną uždelstą </w:t>
            </w:r>
            <w:r w:rsidRPr="0017020F">
              <w:rPr>
                <w:kern w:val="2"/>
                <w:szCs w:val="24"/>
              </w:rPr>
              <w:t xml:space="preserve">dieną </w:t>
            </w:r>
            <w:r>
              <w:rPr>
                <w:color w:val="000000"/>
                <w:kern w:val="2"/>
                <w:szCs w:val="24"/>
              </w:rPr>
              <w:t>nuo laiku nesuteiktų Paslaugų ar kitų sutartinių įsipareigojimų nevykdymo kainos be PVM.</w:t>
            </w:r>
          </w:p>
          <w:p w14:paraId="43000895" w14:textId="77777777" w:rsidR="00027B83" w:rsidRDefault="00027B83" w:rsidP="007F3707">
            <w:pPr>
              <w:jc w:val="both"/>
              <w:rPr>
                <w:color w:val="000000"/>
                <w:kern w:val="2"/>
                <w:szCs w:val="24"/>
              </w:rPr>
            </w:pPr>
          </w:p>
          <w:p w14:paraId="43000896" w14:textId="2CCF2E5A" w:rsidR="00027B83" w:rsidRDefault="000B0897" w:rsidP="007F3707">
            <w:pPr>
              <w:jc w:val="both"/>
              <w:rPr>
                <w:b/>
                <w:kern w:val="2"/>
                <w:szCs w:val="24"/>
              </w:rPr>
            </w:pPr>
            <w:r>
              <w:rPr>
                <w:color w:val="000000"/>
                <w:kern w:val="2"/>
                <w:szCs w:val="24"/>
              </w:rPr>
              <w:t xml:space="preserve">9.2.2. Tiekėjas privalo sumokėti Pirkėjui netesybas per </w:t>
            </w:r>
            <w:r w:rsidR="0017020F">
              <w:rPr>
                <w:color w:val="000000"/>
                <w:kern w:val="2"/>
                <w:szCs w:val="24"/>
              </w:rPr>
              <w:t>30 kalendorinių dienų</w:t>
            </w:r>
            <w:r>
              <w:rPr>
                <w:color w:val="000000"/>
                <w:kern w:val="2"/>
                <w:szCs w:val="24"/>
              </w:rPr>
              <w:t xml:space="preserve"> nuo Pirkėjo pareikalavimo, jeigu netesybų suma nėra </w:t>
            </w:r>
            <w:r>
              <w:rPr>
                <w:szCs w:val="24"/>
              </w:rPr>
              <w:t>išskaitoma iš Tiekėjui mokėtinos sumos.</w:t>
            </w:r>
          </w:p>
        </w:tc>
      </w:tr>
      <w:tr w:rsidR="00027B83" w14:paraId="430008A6" w14:textId="77777777">
        <w:trPr>
          <w:trHeight w:val="300"/>
        </w:trPr>
        <w:tc>
          <w:tcPr>
            <w:tcW w:w="3094" w:type="dxa"/>
            <w:gridSpan w:val="2"/>
          </w:tcPr>
          <w:p w14:paraId="43000898"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300089E" w14:textId="3C114A17" w:rsidR="00027B83" w:rsidRDefault="000B0897" w:rsidP="007F3707">
            <w:pPr>
              <w:jc w:val="both"/>
              <w:rPr>
                <w:szCs w:val="24"/>
              </w:rPr>
            </w:pPr>
            <w:r>
              <w:rPr>
                <w:kern w:val="2"/>
                <w:szCs w:val="24"/>
              </w:rPr>
              <w:t xml:space="preserve">9.3.1. Nutraukus Sutartį dėl esminio Sutarties pažeidimo, nustatyto Sutarties Specialiosiose sąlygose, mokama </w:t>
            </w:r>
            <w:r w:rsidR="00CF73BB">
              <w:rPr>
                <w:kern w:val="2"/>
                <w:szCs w:val="24"/>
              </w:rPr>
              <w:t>10</w:t>
            </w:r>
            <w:r w:rsidR="00C5761A">
              <w:rPr>
                <w:kern w:val="2"/>
                <w:szCs w:val="24"/>
              </w:rPr>
              <w:t xml:space="preserve"> </w:t>
            </w:r>
            <w:r>
              <w:rPr>
                <w:kern w:val="2"/>
                <w:szCs w:val="24"/>
              </w:rPr>
              <w:t>procentų dydžio bauda nuo Pradinės Sutarties vertės, nurodytos Specialiųjų sąlygų 5.2 punkte.</w:t>
            </w:r>
          </w:p>
          <w:p w14:paraId="4300089F" w14:textId="77777777" w:rsidR="00027B83" w:rsidRDefault="00027B83" w:rsidP="007F3707">
            <w:pPr>
              <w:jc w:val="both"/>
              <w:rPr>
                <w:szCs w:val="24"/>
              </w:rPr>
            </w:pPr>
          </w:p>
          <w:p w14:paraId="430008A5" w14:textId="02467E87" w:rsidR="00027B83" w:rsidRDefault="000B0897" w:rsidP="007F3707">
            <w:pPr>
              <w:jc w:val="both"/>
              <w:rPr>
                <w:kern w:val="2"/>
                <w:szCs w:val="24"/>
              </w:rPr>
            </w:pPr>
            <w:r>
              <w:rPr>
                <w:szCs w:val="24"/>
              </w:rPr>
              <w:t>9.3.2. Nepagrįstai nutraukus Sutarties vykdymą ne Sutartyje nustatyta tvarka, mokama</w:t>
            </w:r>
            <w:r w:rsidR="009D18BE">
              <w:rPr>
                <w:szCs w:val="24"/>
              </w:rPr>
              <w:t xml:space="preserve"> 10</w:t>
            </w:r>
            <w:r>
              <w:rPr>
                <w:kern w:val="2"/>
                <w:szCs w:val="24"/>
              </w:rPr>
              <w:t xml:space="preserve"> procentų dydžio bauda nuo Pradinės Sutarties vertės, nurodytos Specialiųjų sąlygų 5.2 punkte.</w:t>
            </w:r>
          </w:p>
        </w:tc>
      </w:tr>
      <w:tr w:rsidR="00027B83" w14:paraId="430008AD" w14:textId="77777777">
        <w:trPr>
          <w:trHeight w:val="300"/>
        </w:trPr>
        <w:tc>
          <w:tcPr>
            <w:tcW w:w="3094" w:type="dxa"/>
            <w:gridSpan w:val="2"/>
          </w:tcPr>
          <w:p w14:paraId="430008A7" w14:textId="77777777" w:rsidR="00027B83" w:rsidRDefault="000B0897">
            <w:pPr>
              <w:rPr>
                <w:b/>
                <w:kern w:val="2"/>
                <w:szCs w:val="24"/>
              </w:rPr>
            </w:pPr>
            <w:r>
              <w:rPr>
                <w:b/>
                <w:kern w:val="2"/>
                <w:szCs w:val="24"/>
              </w:rPr>
              <w:t xml:space="preserve">9.4. Tiekėjui taikoma bauda dėl esamų subtiekėjų ar </w:t>
            </w:r>
            <w:r>
              <w:rPr>
                <w:b/>
                <w:kern w:val="2"/>
                <w:szCs w:val="24"/>
              </w:rPr>
              <w:lastRenderedPageBreak/>
              <w:t>specialistų pakeitimo / naujų subtiekėjų pasitelkimo nesilaikant Bendrosiose sąlygose nurodytos subtiekėjų ir (ar) specialistų keitimo tvarkos</w:t>
            </w:r>
          </w:p>
        </w:tc>
        <w:tc>
          <w:tcPr>
            <w:tcW w:w="6441" w:type="dxa"/>
            <w:gridSpan w:val="2"/>
          </w:tcPr>
          <w:p w14:paraId="430008A8" w14:textId="77777777" w:rsidR="00027B83" w:rsidRDefault="000B0897">
            <w:pPr>
              <w:rPr>
                <w:color w:val="000000"/>
                <w:kern w:val="2"/>
                <w:szCs w:val="24"/>
              </w:rPr>
            </w:pPr>
            <w:r>
              <w:rPr>
                <w:color w:val="000000"/>
                <w:kern w:val="2"/>
                <w:szCs w:val="24"/>
              </w:rPr>
              <w:lastRenderedPageBreak/>
              <w:t>Netaikoma</w:t>
            </w:r>
          </w:p>
          <w:p w14:paraId="430008A9" w14:textId="77777777" w:rsidR="00027B83" w:rsidRDefault="00027B83">
            <w:pPr>
              <w:rPr>
                <w:kern w:val="2"/>
                <w:szCs w:val="24"/>
              </w:rPr>
            </w:pPr>
          </w:p>
          <w:p w14:paraId="430008AC" w14:textId="5DD3E3FA" w:rsidR="00027B83" w:rsidRDefault="00027B83">
            <w:pPr>
              <w:rPr>
                <w:kern w:val="2"/>
                <w:szCs w:val="24"/>
              </w:rPr>
            </w:pPr>
          </w:p>
        </w:tc>
      </w:tr>
      <w:tr w:rsidR="00027B83" w14:paraId="430008BC" w14:textId="77777777">
        <w:trPr>
          <w:trHeight w:val="300"/>
        </w:trPr>
        <w:tc>
          <w:tcPr>
            <w:tcW w:w="3094" w:type="dxa"/>
            <w:gridSpan w:val="2"/>
          </w:tcPr>
          <w:p w14:paraId="430008AE" w14:textId="77777777" w:rsidR="00027B83" w:rsidRDefault="000B0897">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2C4B9F95" w14:textId="77777777" w:rsidR="003048FE" w:rsidRPr="003048FE" w:rsidRDefault="003048FE" w:rsidP="003048FE">
            <w:pPr>
              <w:rPr>
                <w:kern w:val="2"/>
                <w:szCs w:val="24"/>
              </w:rPr>
            </w:pPr>
            <w:r w:rsidRPr="003048FE">
              <w:rPr>
                <w:kern w:val="2"/>
                <w:szCs w:val="24"/>
              </w:rPr>
              <w:t>Netaikoma</w:t>
            </w:r>
          </w:p>
          <w:p w14:paraId="430008BB" w14:textId="31AC07C0" w:rsidR="00027B83" w:rsidRDefault="00027B83">
            <w:pPr>
              <w:rPr>
                <w:color w:val="4472C4"/>
                <w:kern w:val="2"/>
                <w:szCs w:val="24"/>
              </w:rPr>
            </w:pPr>
          </w:p>
        </w:tc>
      </w:tr>
      <w:tr w:rsidR="00027B83" w14:paraId="430008C4" w14:textId="77777777">
        <w:trPr>
          <w:trHeight w:val="300"/>
        </w:trPr>
        <w:tc>
          <w:tcPr>
            <w:tcW w:w="3094" w:type="dxa"/>
            <w:gridSpan w:val="2"/>
          </w:tcPr>
          <w:p w14:paraId="430008BD"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430008BE" w14:textId="77777777" w:rsidR="00027B83" w:rsidRDefault="000B0897">
            <w:pPr>
              <w:rPr>
                <w:kern w:val="2"/>
                <w:szCs w:val="24"/>
              </w:rPr>
            </w:pPr>
            <w:r>
              <w:rPr>
                <w:kern w:val="2"/>
                <w:szCs w:val="24"/>
              </w:rPr>
              <w:t>Netaikoma</w:t>
            </w:r>
          </w:p>
          <w:p w14:paraId="430008BF" w14:textId="77777777" w:rsidR="00027B83" w:rsidRDefault="00027B83">
            <w:pPr>
              <w:rPr>
                <w:kern w:val="2"/>
                <w:szCs w:val="24"/>
              </w:rPr>
            </w:pPr>
          </w:p>
          <w:p w14:paraId="430008C3" w14:textId="1E4EC848" w:rsidR="00027B83" w:rsidRDefault="00027B83">
            <w:pPr>
              <w:rPr>
                <w:color w:val="4472C4"/>
                <w:kern w:val="2"/>
                <w:szCs w:val="24"/>
              </w:rPr>
            </w:pPr>
          </w:p>
        </w:tc>
      </w:tr>
      <w:tr w:rsidR="00027B83" w14:paraId="430008CC" w14:textId="77777777">
        <w:trPr>
          <w:trHeight w:val="300"/>
        </w:trPr>
        <w:tc>
          <w:tcPr>
            <w:tcW w:w="3094" w:type="dxa"/>
            <w:gridSpan w:val="2"/>
          </w:tcPr>
          <w:p w14:paraId="430008C5"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430008CB" w14:textId="1AF28EC1" w:rsidR="00027B83" w:rsidRDefault="000B0897" w:rsidP="005D6DF7">
            <w:pPr>
              <w:rPr>
                <w:color w:val="4472C4"/>
                <w:kern w:val="2"/>
                <w:szCs w:val="24"/>
              </w:rPr>
            </w:pPr>
            <w:r>
              <w:rPr>
                <w:szCs w:val="24"/>
              </w:rPr>
              <w:t>Netaikoma</w:t>
            </w:r>
          </w:p>
        </w:tc>
      </w:tr>
      <w:tr w:rsidR="00027B83" w14:paraId="430008D3" w14:textId="77777777" w:rsidTr="00305D5D">
        <w:trPr>
          <w:trHeight w:val="1102"/>
        </w:trPr>
        <w:tc>
          <w:tcPr>
            <w:tcW w:w="3094" w:type="dxa"/>
            <w:gridSpan w:val="2"/>
            <w:tcBorders>
              <w:top w:val="single" w:sz="4" w:space="0" w:color="auto"/>
              <w:left w:val="single" w:sz="4" w:space="0" w:color="auto"/>
              <w:bottom w:val="single" w:sz="4" w:space="0" w:color="auto"/>
              <w:right w:val="single" w:sz="4" w:space="0" w:color="auto"/>
            </w:tcBorders>
          </w:tcPr>
          <w:p w14:paraId="430008CD"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30008CE" w14:textId="77777777" w:rsidR="00027B83" w:rsidRDefault="000B0897">
            <w:pPr>
              <w:rPr>
                <w:kern w:val="2"/>
                <w:szCs w:val="24"/>
              </w:rPr>
            </w:pPr>
            <w:r>
              <w:rPr>
                <w:kern w:val="2"/>
                <w:szCs w:val="24"/>
              </w:rPr>
              <w:t>Netaikoma</w:t>
            </w:r>
          </w:p>
          <w:p w14:paraId="430008D2" w14:textId="652A63C0" w:rsidR="00027B83" w:rsidRDefault="00027B83">
            <w:pPr>
              <w:rPr>
                <w:color w:val="4472C4"/>
                <w:kern w:val="2"/>
                <w:szCs w:val="24"/>
              </w:rPr>
            </w:pPr>
          </w:p>
        </w:tc>
      </w:tr>
      <w:tr w:rsidR="00027B83" w14:paraId="430008D9" w14:textId="77777777">
        <w:trPr>
          <w:trHeight w:val="300"/>
        </w:trPr>
        <w:tc>
          <w:tcPr>
            <w:tcW w:w="3094" w:type="dxa"/>
            <w:gridSpan w:val="2"/>
          </w:tcPr>
          <w:p w14:paraId="430008D4"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6985CB2" w14:textId="77777777" w:rsidR="003048FE" w:rsidRPr="003048FE" w:rsidRDefault="003048FE" w:rsidP="003048FE">
            <w:pPr>
              <w:rPr>
                <w:kern w:val="2"/>
                <w:szCs w:val="24"/>
              </w:rPr>
            </w:pPr>
            <w:r w:rsidRPr="003048FE">
              <w:rPr>
                <w:kern w:val="2"/>
                <w:szCs w:val="24"/>
              </w:rPr>
              <w:t>Netaikoma</w:t>
            </w:r>
          </w:p>
          <w:p w14:paraId="430008D5" w14:textId="506966C4" w:rsidR="00027B83" w:rsidRDefault="00027B83">
            <w:pPr>
              <w:rPr>
                <w:kern w:val="2"/>
                <w:szCs w:val="24"/>
              </w:rPr>
            </w:pPr>
          </w:p>
          <w:p w14:paraId="430008D7" w14:textId="77777777" w:rsidR="00027B83" w:rsidRDefault="00027B83">
            <w:pPr>
              <w:rPr>
                <w:szCs w:val="24"/>
              </w:rPr>
            </w:pPr>
          </w:p>
          <w:p w14:paraId="430008D8" w14:textId="77777777" w:rsidR="00027B83" w:rsidRDefault="00027B83">
            <w:pPr>
              <w:rPr>
                <w:color w:val="4472C4"/>
                <w:kern w:val="2"/>
                <w:szCs w:val="24"/>
              </w:rPr>
            </w:pPr>
          </w:p>
        </w:tc>
      </w:tr>
      <w:tr w:rsidR="00027B83" w14:paraId="430008DC" w14:textId="77777777">
        <w:trPr>
          <w:trHeight w:val="300"/>
        </w:trPr>
        <w:tc>
          <w:tcPr>
            <w:tcW w:w="3094" w:type="dxa"/>
            <w:gridSpan w:val="2"/>
          </w:tcPr>
          <w:p w14:paraId="430008DA" w14:textId="6C5EF678" w:rsidR="00027B83" w:rsidRDefault="000B0897">
            <w:pPr>
              <w:rPr>
                <w:b/>
                <w:kern w:val="2"/>
                <w:szCs w:val="24"/>
                <w:lang w:val="en-US"/>
              </w:rPr>
            </w:pPr>
            <w:r>
              <w:rPr>
                <w:b/>
                <w:kern w:val="2"/>
                <w:szCs w:val="24"/>
                <w:lang w:val="en-US"/>
              </w:rPr>
              <w:t>9.</w:t>
            </w:r>
            <w:r w:rsidR="00D83465">
              <w:rPr>
                <w:b/>
                <w:kern w:val="2"/>
                <w:szCs w:val="24"/>
                <w:lang w:val="en-US"/>
              </w:rPr>
              <w:t>10</w:t>
            </w:r>
            <w:r>
              <w:rPr>
                <w:b/>
                <w:kern w:val="2"/>
                <w:szCs w:val="24"/>
                <w:lang w:val="en-US"/>
              </w:rPr>
              <w:t xml:space="preserve">. </w:t>
            </w:r>
            <w:r>
              <w:rPr>
                <w:b/>
                <w:kern w:val="2"/>
                <w:szCs w:val="24"/>
              </w:rPr>
              <w:t>Kitos netesybos</w:t>
            </w:r>
          </w:p>
        </w:tc>
        <w:tc>
          <w:tcPr>
            <w:tcW w:w="6441" w:type="dxa"/>
            <w:gridSpan w:val="2"/>
          </w:tcPr>
          <w:p w14:paraId="430008DB" w14:textId="33FC3266" w:rsidR="00027B83" w:rsidRDefault="00027B83">
            <w:pPr>
              <w:rPr>
                <w:color w:val="4472C4"/>
                <w:kern w:val="2"/>
                <w:szCs w:val="24"/>
              </w:rPr>
            </w:pPr>
          </w:p>
        </w:tc>
      </w:tr>
      <w:tr w:rsidR="00027B83" w14:paraId="430008DE" w14:textId="77777777">
        <w:trPr>
          <w:trHeight w:val="300"/>
        </w:trPr>
        <w:tc>
          <w:tcPr>
            <w:tcW w:w="9535" w:type="dxa"/>
            <w:gridSpan w:val="4"/>
          </w:tcPr>
          <w:p w14:paraId="430008DD" w14:textId="77777777" w:rsidR="00027B83" w:rsidRDefault="000B0897">
            <w:pPr>
              <w:jc w:val="center"/>
              <w:rPr>
                <w:color w:val="4472C4"/>
                <w:kern w:val="2"/>
                <w:szCs w:val="24"/>
              </w:rPr>
            </w:pPr>
            <w:r>
              <w:rPr>
                <w:b/>
                <w:kern w:val="2"/>
                <w:szCs w:val="24"/>
              </w:rPr>
              <w:t>10. ESMINĖS SUTARTIES SĄLYGOS</w:t>
            </w:r>
          </w:p>
        </w:tc>
      </w:tr>
      <w:tr w:rsidR="00027B83" w14:paraId="430008E5" w14:textId="77777777">
        <w:trPr>
          <w:trHeight w:val="300"/>
        </w:trPr>
        <w:tc>
          <w:tcPr>
            <w:tcW w:w="3094" w:type="dxa"/>
            <w:gridSpan w:val="2"/>
          </w:tcPr>
          <w:p w14:paraId="430008DF"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30008E0" w14:textId="77777777" w:rsidR="00027B83" w:rsidRDefault="000B0897">
            <w:pPr>
              <w:rPr>
                <w:kern w:val="2"/>
                <w:szCs w:val="24"/>
              </w:rPr>
            </w:pPr>
            <w:r>
              <w:rPr>
                <w:kern w:val="2"/>
                <w:szCs w:val="24"/>
              </w:rPr>
              <w:t>Netaikoma</w:t>
            </w:r>
          </w:p>
          <w:p w14:paraId="430008E4" w14:textId="5C46DEF9" w:rsidR="00027B83" w:rsidRDefault="00027B83">
            <w:pPr>
              <w:rPr>
                <w:color w:val="4472C4"/>
                <w:kern w:val="2"/>
                <w:szCs w:val="24"/>
              </w:rPr>
            </w:pPr>
          </w:p>
        </w:tc>
      </w:tr>
      <w:tr w:rsidR="00027B83" w14:paraId="430008E7" w14:textId="77777777">
        <w:trPr>
          <w:trHeight w:val="300"/>
        </w:trPr>
        <w:tc>
          <w:tcPr>
            <w:tcW w:w="9535" w:type="dxa"/>
            <w:gridSpan w:val="4"/>
          </w:tcPr>
          <w:p w14:paraId="430008E6" w14:textId="77777777" w:rsidR="00027B83" w:rsidRDefault="000B0897">
            <w:pPr>
              <w:jc w:val="center"/>
              <w:rPr>
                <w:b/>
                <w:kern w:val="2"/>
                <w:szCs w:val="24"/>
              </w:rPr>
            </w:pPr>
            <w:r>
              <w:rPr>
                <w:b/>
                <w:kern w:val="2"/>
                <w:szCs w:val="24"/>
              </w:rPr>
              <w:t>11. SUTARTIES GALIOJIMAS IR KEITIMAS</w:t>
            </w:r>
          </w:p>
        </w:tc>
      </w:tr>
      <w:tr w:rsidR="00027B83" w14:paraId="430008F8" w14:textId="77777777">
        <w:trPr>
          <w:trHeight w:val="300"/>
        </w:trPr>
        <w:tc>
          <w:tcPr>
            <w:tcW w:w="3094" w:type="dxa"/>
            <w:gridSpan w:val="2"/>
          </w:tcPr>
          <w:p w14:paraId="430008E8" w14:textId="77777777" w:rsidR="00027B83" w:rsidRDefault="000B0897">
            <w:pPr>
              <w:rPr>
                <w:b/>
                <w:kern w:val="2"/>
                <w:szCs w:val="24"/>
              </w:rPr>
            </w:pPr>
            <w:r>
              <w:rPr>
                <w:b/>
                <w:szCs w:val="24"/>
              </w:rPr>
              <w:t>11.1. Sutarties sudarymas ir įsigaliojimas</w:t>
            </w:r>
          </w:p>
        </w:tc>
        <w:tc>
          <w:tcPr>
            <w:tcW w:w="6441" w:type="dxa"/>
            <w:gridSpan w:val="2"/>
          </w:tcPr>
          <w:p w14:paraId="430008EA" w14:textId="77777777" w:rsidR="00027B83" w:rsidRDefault="000B0897" w:rsidP="007D46BC">
            <w:pPr>
              <w:jc w:val="both"/>
              <w:rPr>
                <w:kern w:val="2"/>
                <w:szCs w:val="24"/>
              </w:rPr>
            </w:pPr>
            <w:r>
              <w:rPr>
                <w:kern w:val="2"/>
                <w:szCs w:val="24"/>
              </w:rPr>
              <w:t>Ši Sutartis laikoma sudaryta ir įsigalioja nuo Sutarties pasirašymo dienos (antrosios Šalies pasirašymo dieną).</w:t>
            </w:r>
          </w:p>
          <w:p w14:paraId="430008F7" w14:textId="11F7054E" w:rsidR="00027B83" w:rsidRPr="00380B7C" w:rsidRDefault="000B0897" w:rsidP="007D46BC">
            <w:pPr>
              <w:jc w:val="both"/>
              <w:rPr>
                <w:color w:val="FF0000"/>
                <w:kern w:val="2"/>
                <w:szCs w:val="24"/>
              </w:rPr>
            </w:pPr>
            <w:r>
              <w:rPr>
                <w:color w:val="000000"/>
                <w:kern w:val="2"/>
                <w:szCs w:val="24"/>
              </w:rPr>
              <w:t xml:space="preserve">Sutartis galioja iki visiško prievolių įvykdymo (kol bus išnaudota </w:t>
            </w:r>
            <w:r w:rsidRPr="005A75F7">
              <w:rPr>
                <w:color w:val="000000"/>
                <w:kern w:val="2"/>
                <w:szCs w:val="24"/>
              </w:rPr>
              <w:t xml:space="preserve">Pradinės Sutarties vertė, bet jos terminas negali būti ilgesnis kaip </w:t>
            </w:r>
            <w:r w:rsidR="007D46BC" w:rsidRPr="005A75F7">
              <w:rPr>
                <w:color w:val="000000"/>
                <w:kern w:val="2"/>
                <w:szCs w:val="24"/>
              </w:rPr>
              <w:t>7</w:t>
            </w:r>
            <w:r w:rsidR="00AE7592" w:rsidRPr="005A75F7">
              <w:rPr>
                <w:color w:val="000000"/>
                <w:kern w:val="2"/>
                <w:szCs w:val="24"/>
              </w:rPr>
              <w:t xml:space="preserve"> mėn</w:t>
            </w:r>
            <w:r w:rsidR="005A75F7">
              <w:rPr>
                <w:color w:val="000000"/>
                <w:kern w:val="2"/>
                <w:szCs w:val="24"/>
              </w:rPr>
              <w:t>esiai, įskaitant ir atsiskaitym</w:t>
            </w:r>
            <w:r w:rsidR="006D7BEB">
              <w:rPr>
                <w:color w:val="000000"/>
                <w:kern w:val="2"/>
                <w:szCs w:val="24"/>
              </w:rPr>
              <w:t>o už paslaugas laikotarpį).</w:t>
            </w:r>
          </w:p>
        </w:tc>
      </w:tr>
      <w:tr w:rsidR="00027B83" w14:paraId="43000905" w14:textId="77777777">
        <w:trPr>
          <w:trHeight w:val="300"/>
        </w:trPr>
        <w:tc>
          <w:tcPr>
            <w:tcW w:w="3094" w:type="dxa"/>
            <w:gridSpan w:val="2"/>
          </w:tcPr>
          <w:p w14:paraId="430008F9" w14:textId="77777777" w:rsidR="00027B83" w:rsidRDefault="000B0897">
            <w:pPr>
              <w:rPr>
                <w:b/>
                <w:kern w:val="2"/>
                <w:szCs w:val="24"/>
              </w:rPr>
            </w:pPr>
            <w:r>
              <w:rPr>
                <w:b/>
                <w:kern w:val="2"/>
                <w:szCs w:val="24"/>
              </w:rPr>
              <w:t>11.2. Sutarties galiojimo termino pratęsimas</w:t>
            </w:r>
          </w:p>
        </w:tc>
        <w:tc>
          <w:tcPr>
            <w:tcW w:w="6441" w:type="dxa"/>
            <w:gridSpan w:val="2"/>
          </w:tcPr>
          <w:p w14:paraId="430008FA" w14:textId="77777777" w:rsidR="00027B83" w:rsidRDefault="000B0897">
            <w:pPr>
              <w:rPr>
                <w:kern w:val="2"/>
                <w:szCs w:val="24"/>
              </w:rPr>
            </w:pPr>
            <w:r>
              <w:rPr>
                <w:kern w:val="2"/>
                <w:szCs w:val="24"/>
              </w:rPr>
              <w:t>Netaikoma</w:t>
            </w:r>
          </w:p>
          <w:p w14:paraId="43000904" w14:textId="2E866EEB" w:rsidR="00027B83" w:rsidRDefault="00027B83">
            <w:pPr>
              <w:rPr>
                <w:kern w:val="2"/>
                <w:szCs w:val="24"/>
              </w:rPr>
            </w:pPr>
          </w:p>
        </w:tc>
      </w:tr>
      <w:tr w:rsidR="00027B83" w14:paraId="43000907" w14:textId="77777777">
        <w:trPr>
          <w:trHeight w:val="300"/>
        </w:trPr>
        <w:tc>
          <w:tcPr>
            <w:tcW w:w="9535" w:type="dxa"/>
            <w:gridSpan w:val="4"/>
          </w:tcPr>
          <w:p w14:paraId="43000906" w14:textId="77777777" w:rsidR="00027B83" w:rsidRDefault="000B0897">
            <w:pPr>
              <w:jc w:val="center"/>
              <w:rPr>
                <w:b/>
                <w:kern w:val="2"/>
                <w:szCs w:val="24"/>
              </w:rPr>
            </w:pPr>
            <w:r>
              <w:rPr>
                <w:b/>
                <w:kern w:val="2"/>
                <w:szCs w:val="24"/>
              </w:rPr>
              <w:t>12. SUTARTIES NUTRAUKIMAS</w:t>
            </w:r>
          </w:p>
        </w:tc>
      </w:tr>
      <w:tr w:rsidR="00027B83" w14:paraId="43000910"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3000908"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300090F" w14:textId="3E47FA9F" w:rsidR="00027B83" w:rsidRDefault="000B0897" w:rsidP="006D7BEB">
            <w:pPr>
              <w:jc w:val="both"/>
              <w:rPr>
                <w:color w:val="4472C4"/>
                <w:kern w:val="2"/>
                <w:szCs w:val="24"/>
              </w:rPr>
            </w:pPr>
            <w:r>
              <w:rPr>
                <w:kern w:val="2"/>
                <w:szCs w:val="24"/>
              </w:rPr>
              <w:t>Sutartis gali būti nutraukiama rašytiniu Šalių susitarimu arba vienašališkai, Bendrosiose sąlygose nustatyta tvarka.</w:t>
            </w:r>
          </w:p>
        </w:tc>
      </w:tr>
      <w:tr w:rsidR="00027B83" w14:paraId="4300091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3000911" w14:textId="77777777" w:rsidR="00027B83" w:rsidRDefault="000B0897">
            <w:pPr>
              <w:rPr>
                <w:b/>
                <w:kern w:val="2"/>
                <w:szCs w:val="24"/>
              </w:rPr>
            </w:pPr>
            <w:r>
              <w:rPr>
                <w:b/>
                <w:kern w:val="2"/>
                <w:szCs w:val="24"/>
              </w:rPr>
              <w:lastRenderedPageBreak/>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3000915" w14:textId="2856FAE7" w:rsidR="00027B83" w:rsidRPr="00F70FCF" w:rsidRDefault="000B0897" w:rsidP="0038789C">
            <w:pPr>
              <w:jc w:val="both"/>
              <w:rPr>
                <w:kern w:val="2"/>
                <w:szCs w:val="24"/>
              </w:rPr>
            </w:pPr>
            <w:r w:rsidRPr="00F70FCF">
              <w:rPr>
                <w:kern w:val="2"/>
                <w:szCs w:val="24"/>
              </w:rPr>
              <w:t>12.2.1. jeigu Tiekėjas nevykdo prisiimtų įsipareigojimų už Sutartyje nustatytą Sutarties kainą;</w:t>
            </w:r>
          </w:p>
          <w:p w14:paraId="43000917" w14:textId="10F8867F" w:rsidR="00027B83" w:rsidRPr="00F70FCF" w:rsidRDefault="000B0897" w:rsidP="0038789C">
            <w:pPr>
              <w:tabs>
                <w:tab w:val="left" w:pos="567"/>
                <w:tab w:val="left" w:pos="851"/>
                <w:tab w:val="left" w:pos="992"/>
                <w:tab w:val="left" w:pos="1134"/>
              </w:tabs>
              <w:spacing w:line="257" w:lineRule="auto"/>
              <w:jc w:val="both"/>
              <w:rPr>
                <w:rFonts w:eastAsia="Arial"/>
                <w:kern w:val="2"/>
                <w:szCs w:val="24"/>
                <w:lang w:val="lt"/>
              </w:rPr>
            </w:pPr>
            <w:r w:rsidRPr="00F70FCF">
              <w:rPr>
                <w:rFonts w:eastAsia="Arial"/>
                <w:kern w:val="2"/>
                <w:szCs w:val="24"/>
                <w:lang w:val="lt"/>
              </w:rPr>
              <w:t>12.2.</w:t>
            </w:r>
            <w:r w:rsidR="00F70FCF" w:rsidRPr="00F70FCF">
              <w:rPr>
                <w:rFonts w:eastAsia="Arial"/>
                <w:kern w:val="2"/>
                <w:szCs w:val="24"/>
                <w:lang w:val="lt"/>
              </w:rPr>
              <w:t>2</w:t>
            </w:r>
            <w:r w:rsidRPr="00F70FCF">
              <w:rPr>
                <w:rFonts w:eastAsia="Arial"/>
                <w:kern w:val="2"/>
                <w:szCs w:val="24"/>
                <w:lang w:val="lt"/>
              </w:rPr>
              <w:t>. jeigu Tiekėjas pažeidžia Paslaugų suteikimo terminus ir priskaičiuotų netesybų už vėlavimą suma viršija 20 (dvidešimt) proc. Pradinės sutarties vertės;</w:t>
            </w:r>
          </w:p>
          <w:p w14:paraId="43000918" w14:textId="73657EBD" w:rsidR="00027B83" w:rsidRPr="00F70FCF" w:rsidRDefault="000B0897" w:rsidP="0038789C">
            <w:pPr>
              <w:tabs>
                <w:tab w:val="left" w:pos="567"/>
                <w:tab w:val="left" w:pos="851"/>
                <w:tab w:val="left" w:pos="992"/>
                <w:tab w:val="left" w:pos="1134"/>
              </w:tabs>
              <w:spacing w:line="257" w:lineRule="auto"/>
              <w:jc w:val="both"/>
              <w:rPr>
                <w:rFonts w:eastAsia="Arial"/>
                <w:kern w:val="2"/>
                <w:szCs w:val="24"/>
                <w:lang w:val="lt"/>
              </w:rPr>
            </w:pPr>
            <w:r w:rsidRPr="00F70FCF">
              <w:rPr>
                <w:rFonts w:eastAsia="Arial"/>
                <w:kern w:val="2"/>
                <w:szCs w:val="24"/>
                <w:lang w:val="lt"/>
              </w:rPr>
              <w:t>12.2.</w:t>
            </w:r>
            <w:r w:rsidR="00F70FCF" w:rsidRPr="00F70FCF">
              <w:rPr>
                <w:rFonts w:eastAsia="Arial"/>
                <w:kern w:val="2"/>
                <w:szCs w:val="24"/>
                <w:lang w:val="lt"/>
              </w:rPr>
              <w:t>3</w:t>
            </w:r>
            <w:r w:rsidRPr="00F70FCF">
              <w:rPr>
                <w:rFonts w:eastAsia="Arial"/>
                <w:kern w:val="2"/>
                <w:szCs w:val="24"/>
                <w:lang w:val="lt"/>
              </w:rPr>
              <w:t>. Tiekėjas pažeidžia Paslaugų suteikimo terminus ir dėl Paslaugų suteikimo vėlavimo Paslaugos tampa nebereikalingos;</w:t>
            </w:r>
          </w:p>
          <w:p w14:paraId="43000919" w14:textId="2532721F" w:rsidR="00027B83" w:rsidRPr="00F70FCF" w:rsidRDefault="000B0897" w:rsidP="0038789C">
            <w:pPr>
              <w:tabs>
                <w:tab w:val="left" w:pos="567"/>
                <w:tab w:val="left" w:pos="851"/>
                <w:tab w:val="left" w:pos="992"/>
                <w:tab w:val="left" w:pos="1134"/>
              </w:tabs>
              <w:spacing w:line="257" w:lineRule="auto"/>
              <w:jc w:val="both"/>
              <w:rPr>
                <w:rFonts w:eastAsia="Arial"/>
                <w:kern w:val="2"/>
                <w:szCs w:val="24"/>
                <w:lang w:val="lt"/>
              </w:rPr>
            </w:pPr>
            <w:r w:rsidRPr="00F70FCF">
              <w:rPr>
                <w:rFonts w:eastAsia="Arial"/>
                <w:kern w:val="2"/>
                <w:szCs w:val="24"/>
                <w:lang w:val="lt"/>
              </w:rPr>
              <w:t>12.2.</w:t>
            </w:r>
            <w:r w:rsidR="00F70FCF" w:rsidRPr="00F70FCF">
              <w:rPr>
                <w:rFonts w:eastAsia="Arial"/>
                <w:kern w:val="2"/>
                <w:szCs w:val="24"/>
                <w:lang w:val="lt"/>
              </w:rPr>
              <w:t>4</w:t>
            </w:r>
            <w:r w:rsidRPr="00F70FCF">
              <w:rPr>
                <w:rFonts w:eastAsia="Arial"/>
                <w:kern w:val="2"/>
                <w:szCs w:val="24"/>
                <w:lang w:val="lt"/>
              </w:rPr>
              <w:t>. Tiekėjas daugiau kaip 2 (du) kartus suteikia Paslaugas, kurios neatitinka Sutartyje ir (ar) įstatymuose nustatytų reikalavimų Paslaugoms;</w:t>
            </w:r>
          </w:p>
          <w:p w14:paraId="4300091A" w14:textId="077359FF" w:rsidR="00027B83" w:rsidRPr="00F70FCF" w:rsidRDefault="000B0897" w:rsidP="0038789C">
            <w:pPr>
              <w:tabs>
                <w:tab w:val="left" w:pos="567"/>
                <w:tab w:val="left" w:pos="851"/>
                <w:tab w:val="left" w:pos="992"/>
                <w:tab w:val="left" w:pos="1134"/>
              </w:tabs>
              <w:spacing w:line="257" w:lineRule="auto"/>
              <w:jc w:val="both"/>
              <w:rPr>
                <w:rFonts w:eastAsia="Arial"/>
                <w:kern w:val="2"/>
                <w:szCs w:val="24"/>
                <w:lang w:val="lt"/>
              </w:rPr>
            </w:pPr>
            <w:r w:rsidRPr="00F70FCF">
              <w:rPr>
                <w:rFonts w:eastAsia="Arial"/>
                <w:kern w:val="2"/>
                <w:szCs w:val="24"/>
                <w:lang w:val="lt"/>
              </w:rPr>
              <w:t>12.2.</w:t>
            </w:r>
            <w:r w:rsidR="00F70FCF" w:rsidRPr="00F70FCF">
              <w:rPr>
                <w:rFonts w:eastAsia="Arial"/>
                <w:kern w:val="2"/>
                <w:szCs w:val="24"/>
                <w:lang w:val="lt"/>
              </w:rPr>
              <w:t>5</w:t>
            </w:r>
            <w:r w:rsidRPr="00F70FCF">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300091E" w14:textId="0248B468" w:rsidR="00027B83" w:rsidRPr="001571C0" w:rsidRDefault="000B0897" w:rsidP="001571C0">
            <w:pPr>
              <w:tabs>
                <w:tab w:val="left" w:pos="567"/>
                <w:tab w:val="left" w:pos="851"/>
                <w:tab w:val="left" w:pos="992"/>
                <w:tab w:val="left" w:pos="1134"/>
              </w:tabs>
              <w:spacing w:line="257" w:lineRule="auto"/>
              <w:jc w:val="both"/>
              <w:rPr>
                <w:rFonts w:eastAsia="Arial"/>
                <w:kern w:val="2"/>
                <w:szCs w:val="24"/>
                <w:lang w:val="lt"/>
              </w:rPr>
            </w:pPr>
            <w:r w:rsidRPr="00F70FCF">
              <w:rPr>
                <w:rFonts w:eastAsia="Arial"/>
                <w:kern w:val="2"/>
                <w:szCs w:val="24"/>
                <w:lang w:val="lt"/>
              </w:rPr>
              <w:t>12.2.</w:t>
            </w:r>
            <w:r w:rsidR="00F70FCF" w:rsidRPr="00F70FCF">
              <w:rPr>
                <w:rFonts w:eastAsia="Arial"/>
                <w:kern w:val="2"/>
                <w:szCs w:val="24"/>
                <w:lang w:val="lt"/>
              </w:rPr>
              <w:t>6</w:t>
            </w:r>
            <w:r w:rsidRPr="00F70FCF">
              <w:rPr>
                <w:rFonts w:eastAsia="Arial"/>
                <w:kern w:val="2"/>
                <w:szCs w:val="24"/>
                <w:lang w:val="lt"/>
              </w:rPr>
              <w:t>. Tiekėjas pažeidžia šios Sutarties nuostatas, reglamentuojančias konkurenciją, intelektinės nuosavybės ar konfidencialios informacijos valdymą;</w:t>
            </w:r>
          </w:p>
        </w:tc>
      </w:tr>
      <w:tr w:rsidR="00027B83" w14:paraId="43000921" w14:textId="77777777">
        <w:trPr>
          <w:trHeight w:val="300"/>
        </w:trPr>
        <w:tc>
          <w:tcPr>
            <w:tcW w:w="9535" w:type="dxa"/>
            <w:gridSpan w:val="4"/>
          </w:tcPr>
          <w:p w14:paraId="43000920" w14:textId="40155224" w:rsidR="00027B83" w:rsidRDefault="000B0897">
            <w:pPr>
              <w:jc w:val="center"/>
              <w:rPr>
                <w:kern w:val="2"/>
                <w:szCs w:val="24"/>
              </w:rPr>
            </w:pPr>
            <w:r>
              <w:rPr>
                <w:b/>
                <w:kern w:val="2"/>
                <w:szCs w:val="24"/>
              </w:rPr>
              <w:t xml:space="preserve">13. APLINKOS APSAUGOS IR SOCIALINIAI KRITERIJAI </w:t>
            </w:r>
          </w:p>
        </w:tc>
      </w:tr>
      <w:tr w:rsidR="00027B83" w14:paraId="4300092B" w14:textId="77777777">
        <w:trPr>
          <w:trHeight w:val="300"/>
        </w:trPr>
        <w:tc>
          <w:tcPr>
            <w:tcW w:w="3058" w:type="dxa"/>
          </w:tcPr>
          <w:p w14:paraId="43000922" w14:textId="7CF00364"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4300092A" w14:textId="055FAB8F" w:rsidR="00027B83" w:rsidRDefault="002136C2" w:rsidP="00051662">
            <w:pPr>
              <w:jc w:val="both"/>
              <w:rPr>
                <w:kern w:val="2"/>
                <w:szCs w:val="24"/>
              </w:rPr>
            </w:pPr>
            <w:r w:rsidRPr="00B2068F">
              <w:rPr>
                <w:iCs/>
              </w:rPr>
              <w:t xml:space="preserve">Lietuvos Respublikos aplinkos ministro 2011 m. birželio 28 d. įsakymu Nr. D1-508 patvirtinto „Dėl Aplinkos apsaugos kriterijų taikymo, vykdant žaliuosius pirkimus, tvarkos aprašo patvirtinimo“ 4.4.3. punktu pirkimas laikomas žaliuoju. </w:t>
            </w:r>
            <w:r w:rsidRPr="00B2068F">
              <w:t>Visi paslaugų aktai, pranešimai tarp Sutarties šalių, PVM sąskaitos-faktūros sudaromi, teikiami sutarties šalims ir pasirašomi el. būdu</w:t>
            </w:r>
            <w:r w:rsidR="00051662">
              <w:t>.</w:t>
            </w:r>
          </w:p>
        </w:tc>
      </w:tr>
      <w:tr w:rsidR="00027B83" w14:paraId="43000933" w14:textId="77777777">
        <w:trPr>
          <w:trHeight w:val="300"/>
        </w:trPr>
        <w:tc>
          <w:tcPr>
            <w:tcW w:w="3058" w:type="dxa"/>
          </w:tcPr>
          <w:p w14:paraId="4300092C"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4300092D"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43000932" w14:textId="68AC0538" w:rsidR="00027B83" w:rsidRDefault="00027B83">
            <w:pPr>
              <w:rPr>
                <w:color w:val="0070C0"/>
                <w:kern w:val="2"/>
                <w:szCs w:val="24"/>
              </w:rPr>
            </w:pPr>
          </w:p>
        </w:tc>
      </w:tr>
      <w:tr w:rsidR="00027B83" w14:paraId="43000936" w14:textId="77777777">
        <w:trPr>
          <w:trHeight w:val="300"/>
        </w:trPr>
        <w:tc>
          <w:tcPr>
            <w:tcW w:w="9535" w:type="dxa"/>
            <w:gridSpan w:val="4"/>
          </w:tcPr>
          <w:p w14:paraId="43000935" w14:textId="5F66DE46" w:rsidR="00027B83" w:rsidRDefault="000B0897" w:rsidP="003163D7">
            <w:pPr>
              <w:jc w:val="center"/>
              <w:rPr>
                <w:kern w:val="2"/>
                <w:szCs w:val="24"/>
              </w:rPr>
            </w:pPr>
            <w:r>
              <w:rPr>
                <w:b/>
                <w:kern w:val="2"/>
                <w:szCs w:val="24"/>
              </w:rPr>
              <w:t xml:space="preserve">14. BENDRŲJŲ SĄLYGŲ PAKEITIMAI IR PAPILDYMAI </w:t>
            </w:r>
            <w:r>
              <w:rPr>
                <w:color w:val="4472C4"/>
                <w:kern w:val="2"/>
                <w:szCs w:val="24"/>
              </w:rPr>
              <w:t xml:space="preserve"> </w:t>
            </w:r>
          </w:p>
        </w:tc>
      </w:tr>
      <w:tr w:rsidR="00027B83" w14:paraId="43000948" w14:textId="77777777">
        <w:trPr>
          <w:trHeight w:val="300"/>
        </w:trPr>
        <w:tc>
          <w:tcPr>
            <w:tcW w:w="3058" w:type="dxa"/>
          </w:tcPr>
          <w:p w14:paraId="43000946" w14:textId="3FC6C61A" w:rsidR="00027B83" w:rsidRDefault="000B0897">
            <w:pPr>
              <w:rPr>
                <w:b/>
                <w:kern w:val="2"/>
                <w:szCs w:val="24"/>
              </w:rPr>
            </w:pPr>
            <w:r>
              <w:rPr>
                <w:b/>
                <w:kern w:val="2"/>
                <w:szCs w:val="24"/>
              </w:rPr>
              <w:t>14.</w:t>
            </w:r>
            <w:r w:rsidR="003163D7">
              <w:rPr>
                <w:b/>
                <w:kern w:val="2"/>
                <w:szCs w:val="24"/>
              </w:rPr>
              <w:t>1</w:t>
            </w:r>
            <w:r>
              <w:rPr>
                <w:b/>
                <w:kern w:val="2"/>
                <w:szCs w:val="24"/>
              </w:rPr>
              <w:t>.</w:t>
            </w:r>
          </w:p>
        </w:tc>
        <w:tc>
          <w:tcPr>
            <w:tcW w:w="6477" w:type="dxa"/>
            <w:gridSpan w:val="3"/>
          </w:tcPr>
          <w:p w14:paraId="43000947" w14:textId="77777777" w:rsidR="00027B83" w:rsidRDefault="000B0897" w:rsidP="000152F0">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4300094A" w14:textId="77777777">
        <w:trPr>
          <w:trHeight w:val="300"/>
        </w:trPr>
        <w:tc>
          <w:tcPr>
            <w:tcW w:w="9535" w:type="dxa"/>
            <w:gridSpan w:val="4"/>
          </w:tcPr>
          <w:p w14:paraId="43000949" w14:textId="77777777" w:rsidR="00027B83" w:rsidRDefault="000B0897">
            <w:pPr>
              <w:jc w:val="center"/>
              <w:rPr>
                <w:b/>
                <w:kern w:val="2"/>
                <w:szCs w:val="24"/>
              </w:rPr>
            </w:pPr>
            <w:r>
              <w:rPr>
                <w:b/>
                <w:kern w:val="2"/>
                <w:szCs w:val="24"/>
              </w:rPr>
              <w:t>15. SUTARTIES PRIEDAI</w:t>
            </w:r>
          </w:p>
        </w:tc>
      </w:tr>
      <w:tr w:rsidR="00027B83" w14:paraId="4300094D" w14:textId="77777777">
        <w:trPr>
          <w:trHeight w:val="300"/>
        </w:trPr>
        <w:tc>
          <w:tcPr>
            <w:tcW w:w="3058" w:type="dxa"/>
          </w:tcPr>
          <w:p w14:paraId="4300094B" w14:textId="77777777" w:rsidR="00027B83" w:rsidRDefault="000B0897">
            <w:pPr>
              <w:jc w:val="center"/>
              <w:rPr>
                <w:b/>
                <w:kern w:val="2"/>
                <w:szCs w:val="24"/>
              </w:rPr>
            </w:pPr>
            <w:r>
              <w:rPr>
                <w:b/>
                <w:kern w:val="2"/>
                <w:szCs w:val="24"/>
              </w:rPr>
              <w:t>15.1. Priedas Nr. 1</w:t>
            </w:r>
          </w:p>
        </w:tc>
        <w:tc>
          <w:tcPr>
            <w:tcW w:w="6477" w:type="dxa"/>
            <w:gridSpan w:val="3"/>
          </w:tcPr>
          <w:p w14:paraId="4300094C" w14:textId="2AC309C0" w:rsidR="00027B83" w:rsidRDefault="00DF2695" w:rsidP="00051662">
            <w:pPr>
              <w:rPr>
                <w:b/>
                <w:kern w:val="2"/>
                <w:szCs w:val="24"/>
              </w:rPr>
            </w:pPr>
            <w:r>
              <w:rPr>
                <w:b/>
                <w:kern w:val="2"/>
                <w:szCs w:val="24"/>
              </w:rPr>
              <w:t>Techninė specifikacija</w:t>
            </w:r>
          </w:p>
        </w:tc>
      </w:tr>
      <w:tr w:rsidR="00027B83" w14:paraId="43000950" w14:textId="77777777">
        <w:trPr>
          <w:trHeight w:val="300"/>
        </w:trPr>
        <w:tc>
          <w:tcPr>
            <w:tcW w:w="3058" w:type="dxa"/>
          </w:tcPr>
          <w:p w14:paraId="4300094E" w14:textId="77777777" w:rsidR="00027B83" w:rsidRDefault="000B0897">
            <w:pPr>
              <w:jc w:val="center"/>
              <w:rPr>
                <w:b/>
                <w:kern w:val="2"/>
                <w:szCs w:val="24"/>
              </w:rPr>
            </w:pPr>
            <w:r>
              <w:rPr>
                <w:b/>
                <w:kern w:val="2"/>
                <w:szCs w:val="24"/>
              </w:rPr>
              <w:t>15.2. Priedas Nr. 2</w:t>
            </w:r>
          </w:p>
        </w:tc>
        <w:tc>
          <w:tcPr>
            <w:tcW w:w="6477" w:type="dxa"/>
            <w:gridSpan w:val="3"/>
          </w:tcPr>
          <w:p w14:paraId="4300094F" w14:textId="140667D1" w:rsidR="00027B83" w:rsidRDefault="00F505E0" w:rsidP="00051662">
            <w:pPr>
              <w:rPr>
                <w:b/>
                <w:kern w:val="2"/>
                <w:szCs w:val="24"/>
              </w:rPr>
            </w:pPr>
            <w:r>
              <w:rPr>
                <w:b/>
                <w:kern w:val="2"/>
                <w:szCs w:val="24"/>
              </w:rPr>
              <w:t xml:space="preserve">Pasiūlymas </w:t>
            </w:r>
          </w:p>
        </w:tc>
      </w:tr>
      <w:tr w:rsidR="00027B83" w14:paraId="4300095B" w14:textId="77777777">
        <w:tc>
          <w:tcPr>
            <w:tcW w:w="9535" w:type="dxa"/>
            <w:gridSpan w:val="4"/>
          </w:tcPr>
          <w:p w14:paraId="4300095A" w14:textId="77777777" w:rsidR="00027B83" w:rsidRDefault="000B0897">
            <w:pPr>
              <w:jc w:val="center"/>
              <w:rPr>
                <w:b/>
                <w:kern w:val="2"/>
                <w:szCs w:val="24"/>
              </w:rPr>
            </w:pPr>
            <w:r>
              <w:rPr>
                <w:b/>
                <w:kern w:val="2"/>
                <w:szCs w:val="24"/>
              </w:rPr>
              <w:t>16. ŠALIŲ ATSTOVŲ PARAŠAI</w:t>
            </w:r>
          </w:p>
        </w:tc>
      </w:tr>
      <w:tr w:rsidR="00027B83" w14:paraId="4300095E" w14:textId="77777777">
        <w:tc>
          <w:tcPr>
            <w:tcW w:w="5224" w:type="dxa"/>
            <w:gridSpan w:val="3"/>
          </w:tcPr>
          <w:p w14:paraId="4300095C" w14:textId="77777777" w:rsidR="00027B83" w:rsidRDefault="000B0897">
            <w:pPr>
              <w:jc w:val="center"/>
              <w:rPr>
                <w:b/>
                <w:kern w:val="2"/>
                <w:szCs w:val="24"/>
              </w:rPr>
            </w:pPr>
            <w:r>
              <w:rPr>
                <w:b/>
                <w:kern w:val="2"/>
                <w:szCs w:val="24"/>
              </w:rPr>
              <w:t>PIRKĖJAS</w:t>
            </w:r>
          </w:p>
        </w:tc>
        <w:tc>
          <w:tcPr>
            <w:tcW w:w="4311" w:type="dxa"/>
          </w:tcPr>
          <w:p w14:paraId="4300095D" w14:textId="77777777" w:rsidR="00027B83" w:rsidRDefault="000B0897">
            <w:pPr>
              <w:jc w:val="center"/>
              <w:rPr>
                <w:b/>
                <w:kern w:val="2"/>
                <w:szCs w:val="24"/>
              </w:rPr>
            </w:pPr>
            <w:r>
              <w:rPr>
                <w:b/>
                <w:kern w:val="2"/>
                <w:szCs w:val="24"/>
              </w:rPr>
              <w:t>TIEKĖJAS</w:t>
            </w:r>
          </w:p>
        </w:tc>
      </w:tr>
      <w:tr w:rsidR="00027B83" w14:paraId="43000961" w14:textId="77777777">
        <w:tc>
          <w:tcPr>
            <w:tcW w:w="5224" w:type="dxa"/>
            <w:gridSpan w:val="3"/>
          </w:tcPr>
          <w:p w14:paraId="160E001F" w14:textId="77777777" w:rsidR="001D3321" w:rsidRDefault="00F04CD4">
            <w:pPr>
              <w:jc w:val="center"/>
              <w:rPr>
                <w:kern w:val="2"/>
                <w:szCs w:val="24"/>
              </w:rPr>
            </w:pPr>
            <w:r w:rsidRPr="004D5756">
              <w:rPr>
                <w:kern w:val="2"/>
                <w:szCs w:val="24"/>
              </w:rPr>
              <w:t>Dire</w:t>
            </w:r>
            <w:r w:rsidR="004D5756" w:rsidRPr="004D5756">
              <w:rPr>
                <w:kern w:val="2"/>
                <w:szCs w:val="24"/>
              </w:rPr>
              <w:t xml:space="preserve">ktorius </w:t>
            </w:r>
          </w:p>
          <w:p w14:paraId="4300095F" w14:textId="33CB371C" w:rsidR="00027B83" w:rsidRDefault="004D5756">
            <w:pPr>
              <w:jc w:val="center"/>
              <w:rPr>
                <w:color w:val="4472C4"/>
                <w:kern w:val="2"/>
                <w:szCs w:val="24"/>
              </w:rPr>
            </w:pPr>
            <w:r w:rsidRPr="004D5756">
              <w:rPr>
                <w:kern w:val="2"/>
                <w:szCs w:val="24"/>
              </w:rPr>
              <w:t>Gintaras Zavistauskas</w:t>
            </w:r>
          </w:p>
        </w:tc>
        <w:tc>
          <w:tcPr>
            <w:tcW w:w="4311" w:type="dxa"/>
          </w:tcPr>
          <w:p w14:paraId="43000960" w14:textId="3F770BC0" w:rsidR="00027B83" w:rsidRDefault="00027B83">
            <w:pPr>
              <w:jc w:val="center"/>
              <w:rPr>
                <w:b/>
                <w:kern w:val="2"/>
                <w:szCs w:val="24"/>
              </w:rPr>
            </w:pPr>
          </w:p>
        </w:tc>
      </w:tr>
      <w:tr w:rsidR="00027B83" w14:paraId="43000968" w14:textId="77777777">
        <w:tc>
          <w:tcPr>
            <w:tcW w:w="5224" w:type="dxa"/>
            <w:gridSpan w:val="3"/>
          </w:tcPr>
          <w:p w14:paraId="43000965" w14:textId="791177A3" w:rsidR="00027B83" w:rsidRDefault="00027B83" w:rsidP="004D5756">
            <w:pPr>
              <w:jc w:val="center"/>
              <w:rPr>
                <w:b/>
                <w:color w:val="4472C4"/>
                <w:kern w:val="2"/>
                <w:szCs w:val="24"/>
              </w:rPr>
            </w:pPr>
          </w:p>
        </w:tc>
        <w:tc>
          <w:tcPr>
            <w:tcW w:w="4311" w:type="dxa"/>
          </w:tcPr>
          <w:p w14:paraId="43000967" w14:textId="631CE597" w:rsidR="00027B83" w:rsidRDefault="00027B83">
            <w:pPr>
              <w:jc w:val="center"/>
              <w:rPr>
                <w:b/>
                <w:color w:val="4472C4"/>
                <w:kern w:val="2"/>
                <w:szCs w:val="24"/>
              </w:rPr>
            </w:pPr>
          </w:p>
        </w:tc>
      </w:tr>
    </w:tbl>
    <w:p w14:paraId="43000969" w14:textId="77777777" w:rsidR="00027B83" w:rsidRDefault="00027B83">
      <w:pPr>
        <w:rPr>
          <w:szCs w:val="24"/>
        </w:rPr>
      </w:pPr>
    </w:p>
    <w:p w14:paraId="4300096A" w14:textId="77777777" w:rsidR="00027B83" w:rsidRDefault="00027B83">
      <w:pPr>
        <w:rPr>
          <w:szCs w:val="24"/>
        </w:rPr>
      </w:pPr>
    </w:p>
    <w:p w14:paraId="4300096B" w14:textId="77777777" w:rsidR="00027B83" w:rsidRDefault="000B0897">
      <w:pPr>
        <w:tabs>
          <w:tab w:val="left" w:pos="5400"/>
        </w:tabs>
        <w:jc w:val="center"/>
        <w:textAlignment w:val="center"/>
      </w:pPr>
      <w:r>
        <w:rPr>
          <w:b/>
          <w:bCs/>
        </w:rPr>
        <w:t>______________</w:t>
      </w: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4C1D0" w14:textId="77777777" w:rsidR="001D20E0" w:rsidRDefault="001D20E0">
      <w:pPr>
        <w:rPr>
          <w:sz w:val="20"/>
        </w:rPr>
      </w:pPr>
      <w:r>
        <w:rPr>
          <w:sz w:val="20"/>
        </w:rPr>
        <w:separator/>
      </w:r>
    </w:p>
  </w:endnote>
  <w:endnote w:type="continuationSeparator" w:id="0">
    <w:p w14:paraId="686FC997" w14:textId="77777777" w:rsidR="001D20E0" w:rsidRDefault="001D20E0">
      <w:pPr>
        <w:rPr>
          <w:sz w:val="20"/>
        </w:rPr>
      </w:pPr>
      <w:r>
        <w:rPr>
          <w:sz w:val="20"/>
        </w:rPr>
        <w:continuationSeparator/>
      </w:r>
    </w:p>
  </w:endnote>
  <w:endnote w:type="continuationNotice" w:id="1">
    <w:p w14:paraId="3A6D4B89" w14:textId="77777777" w:rsidR="001D20E0" w:rsidRDefault="001D20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00976"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ED08E" w14:textId="77777777" w:rsidR="001D20E0" w:rsidRDefault="001D20E0">
      <w:pPr>
        <w:rPr>
          <w:sz w:val="20"/>
        </w:rPr>
      </w:pPr>
      <w:r>
        <w:rPr>
          <w:sz w:val="20"/>
        </w:rPr>
        <w:separator/>
      </w:r>
    </w:p>
  </w:footnote>
  <w:footnote w:type="continuationSeparator" w:id="0">
    <w:p w14:paraId="066379A2" w14:textId="77777777" w:rsidR="001D20E0" w:rsidRDefault="001D20E0">
      <w:pPr>
        <w:rPr>
          <w:sz w:val="20"/>
        </w:rPr>
      </w:pPr>
      <w:r>
        <w:rPr>
          <w:sz w:val="20"/>
        </w:rPr>
        <w:continuationSeparator/>
      </w:r>
    </w:p>
  </w:footnote>
  <w:footnote w:type="continuationNotice" w:id="1">
    <w:p w14:paraId="326080AD" w14:textId="77777777" w:rsidR="001D20E0" w:rsidRDefault="001D20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00974"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300097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A63771"/>
    <w:multiLevelType w:val="hybridMultilevel"/>
    <w:tmpl w:val="E43EE1D2"/>
    <w:lvl w:ilvl="0" w:tplc="B37E848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79D2792"/>
    <w:multiLevelType w:val="hybridMultilevel"/>
    <w:tmpl w:val="35B4C2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36833570">
    <w:abstractNumId w:val="0"/>
  </w:num>
  <w:num w:numId="2" w16cid:durableId="4984298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2F0"/>
    <w:rsid w:val="00027B83"/>
    <w:rsid w:val="0003673E"/>
    <w:rsid w:val="00051662"/>
    <w:rsid w:val="0006248E"/>
    <w:rsid w:val="00093070"/>
    <w:rsid w:val="000955F1"/>
    <w:rsid w:val="000A28F8"/>
    <w:rsid w:val="000B0897"/>
    <w:rsid w:val="000F5629"/>
    <w:rsid w:val="00121D63"/>
    <w:rsid w:val="00134900"/>
    <w:rsid w:val="001571C0"/>
    <w:rsid w:val="00161803"/>
    <w:rsid w:val="0017020F"/>
    <w:rsid w:val="001703C6"/>
    <w:rsid w:val="00172FE9"/>
    <w:rsid w:val="00177A37"/>
    <w:rsid w:val="001C4068"/>
    <w:rsid w:val="001D20E0"/>
    <w:rsid w:val="001D3321"/>
    <w:rsid w:val="001F2314"/>
    <w:rsid w:val="0021214F"/>
    <w:rsid w:val="002136C2"/>
    <w:rsid w:val="002163EC"/>
    <w:rsid w:val="002168B7"/>
    <w:rsid w:val="00217AD5"/>
    <w:rsid w:val="00220C56"/>
    <w:rsid w:val="0022713E"/>
    <w:rsid w:val="0023146E"/>
    <w:rsid w:val="00234D47"/>
    <w:rsid w:val="00245772"/>
    <w:rsid w:val="00250AFF"/>
    <w:rsid w:val="002533FE"/>
    <w:rsid w:val="002539C5"/>
    <w:rsid w:val="002722DF"/>
    <w:rsid w:val="002740CB"/>
    <w:rsid w:val="00284F66"/>
    <w:rsid w:val="0029730F"/>
    <w:rsid w:val="00297615"/>
    <w:rsid w:val="002B1464"/>
    <w:rsid w:val="002D375B"/>
    <w:rsid w:val="002E6D7A"/>
    <w:rsid w:val="002F2C59"/>
    <w:rsid w:val="003048FE"/>
    <w:rsid w:val="00305D5D"/>
    <w:rsid w:val="003163D7"/>
    <w:rsid w:val="0032220F"/>
    <w:rsid w:val="00323D85"/>
    <w:rsid w:val="003241C9"/>
    <w:rsid w:val="00332B17"/>
    <w:rsid w:val="00344190"/>
    <w:rsid w:val="003579F9"/>
    <w:rsid w:val="00380700"/>
    <w:rsid w:val="00380B7C"/>
    <w:rsid w:val="00383F0F"/>
    <w:rsid w:val="00386DF4"/>
    <w:rsid w:val="0038789C"/>
    <w:rsid w:val="003A3DF9"/>
    <w:rsid w:val="003A491B"/>
    <w:rsid w:val="003B016E"/>
    <w:rsid w:val="003B6CC0"/>
    <w:rsid w:val="003C4A0F"/>
    <w:rsid w:val="003C7577"/>
    <w:rsid w:val="003D2D30"/>
    <w:rsid w:val="003E3095"/>
    <w:rsid w:val="003E57D2"/>
    <w:rsid w:val="003F37B8"/>
    <w:rsid w:val="003F6EAD"/>
    <w:rsid w:val="004002B1"/>
    <w:rsid w:val="00437FF8"/>
    <w:rsid w:val="004628A2"/>
    <w:rsid w:val="0047340F"/>
    <w:rsid w:val="004877B0"/>
    <w:rsid w:val="004B4C76"/>
    <w:rsid w:val="004B6D9F"/>
    <w:rsid w:val="004D5756"/>
    <w:rsid w:val="00502546"/>
    <w:rsid w:val="0050746E"/>
    <w:rsid w:val="00545B8A"/>
    <w:rsid w:val="005463BB"/>
    <w:rsid w:val="005527DE"/>
    <w:rsid w:val="00581A79"/>
    <w:rsid w:val="00583521"/>
    <w:rsid w:val="00590DD9"/>
    <w:rsid w:val="005A75F7"/>
    <w:rsid w:val="005D6DF7"/>
    <w:rsid w:val="00611C72"/>
    <w:rsid w:val="00614B6D"/>
    <w:rsid w:val="0062186F"/>
    <w:rsid w:val="006310E7"/>
    <w:rsid w:val="006355B2"/>
    <w:rsid w:val="006412D0"/>
    <w:rsid w:val="006515BA"/>
    <w:rsid w:val="00693BEC"/>
    <w:rsid w:val="00697096"/>
    <w:rsid w:val="006B416C"/>
    <w:rsid w:val="006B5D22"/>
    <w:rsid w:val="006B6959"/>
    <w:rsid w:val="006C0018"/>
    <w:rsid w:val="006D7BEB"/>
    <w:rsid w:val="006E77B7"/>
    <w:rsid w:val="006F3FEE"/>
    <w:rsid w:val="00711C46"/>
    <w:rsid w:val="00712107"/>
    <w:rsid w:val="00720E7A"/>
    <w:rsid w:val="00742B0F"/>
    <w:rsid w:val="00754E33"/>
    <w:rsid w:val="007572FE"/>
    <w:rsid w:val="007624DA"/>
    <w:rsid w:val="00763C28"/>
    <w:rsid w:val="007B5B57"/>
    <w:rsid w:val="007D46BC"/>
    <w:rsid w:val="007D6E95"/>
    <w:rsid w:val="007D7B91"/>
    <w:rsid w:val="007D7EE5"/>
    <w:rsid w:val="007F1694"/>
    <w:rsid w:val="007F3707"/>
    <w:rsid w:val="00805169"/>
    <w:rsid w:val="008741DA"/>
    <w:rsid w:val="00892289"/>
    <w:rsid w:val="00895898"/>
    <w:rsid w:val="008A4C0B"/>
    <w:rsid w:val="008B21DB"/>
    <w:rsid w:val="008B2B63"/>
    <w:rsid w:val="008C64C8"/>
    <w:rsid w:val="008F2441"/>
    <w:rsid w:val="008F34E8"/>
    <w:rsid w:val="008F4359"/>
    <w:rsid w:val="00905B8F"/>
    <w:rsid w:val="00913315"/>
    <w:rsid w:val="00913DA3"/>
    <w:rsid w:val="009262A3"/>
    <w:rsid w:val="00937388"/>
    <w:rsid w:val="00953128"/>
    <w:rsid w:val="0097196F"/>
    <w:rsid w:val="009728BC"/>
    <w:rsid w:val="00983ED5"/>
    <w:rsid w:val="009A6692"/>
    <w:rsid w:val="009B042E"/>
    <w:rsid w:val="009B2F55"/>
    <w:rsid w:val="009B4261"/>
    <w:rsid w:val="009B6D8B"/>
    <w:rsid w:val="009D18BE"/>
    <w:rsid w:val="00A029FF"/>
    <w:rsid w:val="00A036CA"/>
    <w:rsid w:val="00A037A6"/>
    <w:rsid w:val="00A10429"/>
    <w:rsid w:val="00A177F5"/>
    <w:rsid w:val="00A326FA"/>
    <w:rsid w:val="00A56691"/>
    <w:rsid w:val="00A678ED"/>
    <w:rsid w:val="00A76BA4"/>
    <w:rsid w:val="00AC1406"/>
    <w:rsid w:val="00AC1DB2"/>
    <w:rsid w:val="00AE7592"/>
    <w:rsid w:val="00B1629F"/>
    <w:rsid w:val="00B366B2"/>
    <w:rsid w:val="00B47D2E"/>
    <w:rsid w:val="00B71B70"/>
    <w:rsid w:val="00B93A9F"/>
    <w:rsid w:val="00BA029E"/>
    <w:rsid w:val="00BA54BC"/>
    <w:rsid w:val="00BB4D8E"/>
    <w:rsid w:val="00BB7FCB"/>
    <w:rsid w:val="00BD18C3"/>
    <w:rsid w:val="00BE6B41"/>
    <w:rsid w:val="00C205EB"/>
    <w:rsid w:val="00C22C22"/>
    <w:rsid w:val="00C2595A"/>
    <w:rsid w:val="00C25D17"/>
    <w:rsid w:val="00C30389"/>
    <w:rsid w:val="00C332BF"/>
    <w:rsid w:val="00C33D31"/>
    <w:rsid w:val="00C53A34"/>
    <w:rsid w:val="00C5761A"/>
    <w:rsid w:val="00C66D47"/>
    <w:rsid w:val="00C67B21"/>
    <w:rsid w:val="00C74697"/>
    <w:rsid w:val="00C74983"/>
    <w:rsid w:val="00C77490"/>
    <w:rsid w:val="00C832C0"/>
    <w:rsid w:val="00C937C0"/>
    <w:rsid w:val="00CA1227"/>
    <w:rsid w:val="00CA6600"/>
    <w:rsid w:val="00CD102F"/>
    <w:rsid w:val="00CE01D1"/>
    <w:rsid w:val="00CE722E"/>
    <w:rsid w:val="00CF73BB"/>
    <w:rsid w:val="00D05703"/>
    <w:rsid w:val="00D151FC"/>
    <w:rsid w:val="00D2470F"/>
    <w:rsid w:val="00D37EF6"/>
    <w:rsid w:val="00D50F39"/>
    <w:rsid w:val="00D63229"/>
    <w:rsid w:val="00D645DF"/>
    <w:rsid w:val="00D83465"/>
    <w:rsid w:val="00D964A0"/>
    <w:rsid w:val="00DA4E0C"/>
    <w:rsid w:val="00DA6198"/>
    <w:rsid w:val="00DC34B9"/>
    <w:rsid w:val="00DF2695"/>
    <w:rsid w:val="00E07235"/>
    <w:rsid w:val="00E22767"/>
    <w:rsid w:val="00E311C4"/>
    <w:rsid w:val="00E3627B"/>
    <w:rsid w:val="00E37EEF"/>
    <w:rsid w:val="00E4571C"/>
    <w:rsid w:val="00E702AA"/>
    <w:rsid w:val="00E831B1"/>
    <w:rsid w:val="00E8462E"/>
    <w:rsid w:val="00E86319"/>
    <w:rsid w:val="00E87851"/>
    <w:rsid w:val="00EA1425"/>
    <w:rsid w:val="00EA4C7F"/>
    <w:rsid w:val="00EC410F"/>
    <w:rsid w:val="00EC5EFC"/>
    <w:rsid w:val="00EE27E4"/>
    <w:rsid w:val="00EE49A5"/>
    <w:rsid w:val="00EF1D2C"/>
    <w:rsid w:val="00EF3F7E"/>
    <w:rsid w:val="00F00359"/>
    <w:rsid w:val="00F01299"/>
    <w:rsid w:val="00F04CD4"/>
    <w:rsid w:val="00F15380"/>
    <w:rsid w:val="00F40883"/>
    <w:rsid w:val="00F42BFF"/>
    <w:rsid w:val="00F505E0"/>
    <w:rsid w:val="00F60BD9"/>
    <w:rsid w:val="00F70FCF"/>
    <w:rsid w:val="00F847DE"/>
    <w:rsid w:val="00F95BA0"/>
    <w:rsid w:val="00FC273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0041E"/>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3241C9"/>
    <w:rPr>
      <w:color w:val="0563C1" w:themeColor="hyperlink"/>
      <w:u w:val="single"/>
    </w:rPr>
  </w:style>
  <w:style w:type="character" w:styleId="Neapdorotaspaminjimas">
    <w:name w:val="Unresolved Mention"/>
    <w:basedOn w:val="Numatytasispastraiposriftas"/>
    <w:uiPriority w:val="99"/>
    <w:semiHidden/>
    <w:unhideWhenUsed/>
    <w:rsid w:val="003241C9"/>
    <w:rPr>
      <w:color w:val="605E5C"/>
      <w:shd w:val="clear" w:color="auto" w:fill="E1DFDD"/>
    </w:rPr>
  </w:style>
  <w:style w:type="paragraph" w:styleId="Sraopastraipa">
    <w:name w:val="List Paragraph"/>
    <w:basedOn w:val="prastasis"/>
    <w:rsid w:val="00BB4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iimamasis@kalvarij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ita.bucioniene@kalvarij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35</Pages>
  <Words>15358</Words>
  <Characters>87546</Characters>
  <Application>Microsoft Office Word</Application>
  <DocSecurity>0</DocSecurity>
  <Lines>729</Lines>
  <Paragraphs>205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102699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Edita Ragaišienė</cp:lastModifiedBy>
  <cp:revision>51</cp:revision>
  <cp:lastPrinted>2017-06-29T23:42:00Z</cp:lastPrinted>
  <dcterms:created xsi:type="dcterms:W3CDTF">2025-05-12T08:42:00Z</dcterms:created>
  <dcterms:modified xsi:type="dcterms:W3CDTF">2025-07-04T11:09:00Z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